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E690E" w14:textId="69575BA6" w:rsidR="00C4390A" w:rsidRPr="00810359" w:rsidRDefault="0081606F" w:rsidP="00035F76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s-MX"/>
        </w:rPr>
      </w:pPr>
      <w:r w:rsidRPr="00810359">
        <w:rPr>
          <w:rFonts w:asciiTheme="majorBidi" w:hAnsiTheme="majorBidi" w:cstheme="majorBidi"/>
          <w:b/>
          <w:bCs/>
          <w:sz w:val="24"/>
          <w:szCs w:val="24"/>
          <w:lang w:val="es-MX"/>
        </w:rPr>
        <w:t>V</w:t>
      </w:r>
      <w:r w:rsidR="00786CF4" w:rsidRPr="00810359">
        <w:rPr>
          <w:rFonts w:asciiTheme="majorBidi" w:hAnsiTheme="majorBidi" w:cstheme="majorBidi"/>
          <w:b/>
          <w:bCs/>
          <w:sz w:val="24"/>
          <w:szCs w:val="24"/>
          <w:lang w:val="es-MX"/>
        </w:rPr>
        <w:t xml:space="preserve">alley </w:t>
      </w:r>
      <w:proofErr w:type="spellStart"/>
      <w:r w:rsidR="00786CF4" w:rsidRPr="00810359">
        <w:rPr>
          <w:rFonts w:asciiTheme="majorBidi" w:hAnsiTheme="majorBidi" w:cstheme="majorBidi"/>
          <w:b/>
          <w:bCs/>
          <w:sz w:val="24"/>
          <w:szCs w:val="24"/>
          <w:lang w:val="es-MX"/>
        </w:rPr>
        <w:t>Baptist</w:t>
      </w:r>
      <w:proofErr w:type="spellEnd"/>
      <w:r w:rsidR="00786CF4" w:rsidRPr="00810359">
        <w:rPr>
          <w:rFonts w:asciiTheme="majorBidi" w:hAnsiTheme="majorBidi" w:cstheme="majorBidi"/>
          <w:b/>
          <w:bCs/>
          <w:sz w:val="24"/>
          <w:szCs w:val="24"/>
          <w:lang w:val="es-MX"/>
        </w:rPr>
        <w:t xml:space="preserve"> </w:t>
      </w:r>
      <w:proofErr w:type="spellStart"/>
      <w:r w:rsidR="00786CF4" w:rsidRPr="00810359">
        <w:rPr>
          <w:rFonts w:asciiTheme="majorBidi" w:hAnsiTheme="majorBidi" w:cstheme="majorBidi"/>
          <w:b/>
          <w:bCs/>
          <w:sz w:val="24"/>
          <w:szCs w:val="24"/>
          <w:lang w:val="es-MX"/>
        </w:rPr>
        <w:t>Missions</w:t>
      </w:r>
      <w:proofErr w:type="spellEnd"/>
      <w:r w:rsidR="00786CF4" w:rsidRPr="00810359">
        <w:rPr>
          <w:rFonts w:asciiTheme="majorBidi" w:hAnsiTheme="majorBidi" w:cstheme="majorBidi"/>
          <w:b/>
          <w:bCs/>
          <w:sz w:val="24"/>
          <w:szCs w:val="24"/>
          <w:lang w:val="es-MX"/>
        </w:rPr>
        <w:t xml:space="preserve"> </w:t>
      </w:r>
      <w:proofErr w:type="spellStart"/>
      <w:r w:rsidR="00786CF4" w:rsidRPr="00810359">
        <w:rPr>
          <w:rFonts w:asciiTheme="majorBidi" w:hAnsiTheme="majorBidi" w:cstheme="majorBidi"/>
          <w:b/>
          <w:bCs/>
          <w:sz w:val="24"/>
          <w:szCs w:val="24"/>
          <w:lang w:val="es-MX"/>
        </w:rPr>
        <w:t>Education</w:t>
      </w:r>
      <w:proofErr w:type="spellEnd"/>
      <w:r w:rsidR="00786CF4" w:rsidRPr="00810359">
        <w:rPr>
          <w:rFonts w:asciiTheme="majorBidi" w:hAnsiTheme="majorBidi" w:cstheme="majorBidi"/>
          <w:b/>
          <w:bCs/>
          <w:sz w:val="24"/>
          <w:szCs w:val="24"/>
          <w:lang w:val="es-MX"/>
        </w:rPr>
        <w:t xml:space="preserve"> Center – </w:t>
      </w:r>
      <w:r w:rsidR="00FC4E31">
        <w:rPr>
          <w:rFonts w:asciiTheme="majorBidi" w:hAnsiTheme="majorBidi" w:cstheme="majorBidi"/>
          <w:b/>
          <w:bCs/>
          <w:sz w:val="24"/>
          <w:szCs w:val="24"/>
          <w:lang w:val="es-MX"/>
        </w:rPr>
        <w:t xml:space="preserve">Segunda </w:t>
      </w:r>
      <w:r w:rsidR="00786CF4" w:rsidRPr="00810359">
        <w:rPr>
          <w:rFonts w:asciiTheme="majorBidi" w:hAnsiTheme="majorBidi" w:cstheme="majorBidi"/>
          <w:b/>
          <w:bCs/>
          <w:sz w:val="24"/>
          <w:szCs w:val="24"/>
          <w:lang w:val="es-MX"/>
        </w:rPr>
        <w:t xml:space="preserve">Sesión de </w:t>
      </w:r>
      <w:r w:rsidR="00FC4E31">
        <w:rPr>
          <w:rFonts w:asciiTheme="majorBidi" w:hAnsiTheme="majorBidi" w:cstheme="majorBidi"/>
          <w:b/>
          <w:bCs/>
          <w:sz w:val="24"/>
          <w:szCs w:val="24"/>
          <w:lang w:val="es-MX"/>
        </w:rPr>
        <w:t>C</w:t>
      </w:r>
      <w:r w:rsidR="00786CF4" w:rsidRPr="00810359">
        <w:rPr>
          <w:rFonts w:asciiTheme="majorBidi" w:hAnsiTheme="majorBidi" w:cstheme="majorBidi"/>
          <w:b/>
          <w:bCs/>
          <w:sz w:val="24"/>
          <w:szCs w:val="24"/>
          <w:lang w:val="es-MX"/>
        </w:rPr>
        <w:t>apacitación</w:t>
      </w:r>
    </w:p>
    <w:p w14:paraId="76E27005" w14:textId="0D317A22" w:rsidR="00035F76" w:rsidRPr="00B80BFA" w:rsidRDefault="00206877" w:rsidP="00035F76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s-MX"/>
        </w:rPr>
      </w:pPr>
      <w:r w:rsidRPr="00B80BFA">
        <w:rPr>
          <w:rFonts w:asciiTheme="majorBidi" w:hAnsiTheme="majorBidi" w:cstheme="majorBidi"/>
          <w:b/>
          <w:bCs/>
          <w:sz w:val="24"/>
          <w:szCs w:val="24"/>
          <w:lang w:val="es-MX"/>
        </w:rPr>
        <w:t>“THE MINISTER’S MINISTRY”</w:t>
      </w:r>
      <w:r w:rsidR="00B80BFA" w:rsidRPr="00B80BFA">
        <w:rPr>
          <w:rFonts w:asciiTheme="majorBidi" w:hAnsiTheme="majorBidi" w:cstheme="majorBidi"/>
          <w:b/>
          <w:bCs/>
          <w:sz w:val="24"/>
          <w:szCs w:val="24"/>
          <w:lang w:val="es-MX"/>
        </w:rPr>
        <w:t xml:space="preserve"> (“EL MINISTERIO DE</w:t>
      </w:r>
      <w:r w:rsidR="00B80BFA">
        <w:rPr>
          <w:rFonts w:asciiTheme="majorBidi" w:hAnsiTheme="majorBidi" w:cstheme="majorBidi"/>
          <w:b/>
          <w:bCs/>
          <w:sz w:val="24"/>
          <w:szCs w:val="24"/>
          <w:lang w:val="es-MX"/>
        </w:rPr>
        <w:t>L MINISTRO”)</w:t>
      </w:r>
    </w:p>
    <w:p w14:paraId="208EC0DF" w14:textId="4F147CCD" w:rsidR="00206877" w:rsidRPr="00810359" w:rsidRDefault="00206877" w:rsidP="00035F76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s-MX"/>
        </w:rPr>
      </w:pPr>
      <w:r w:rsidRPr="00810359">
        <w:rPr>
          <w:rFonts w:asciiTheme="majorBidi" w:hAnsiTheme="majorBidi" w:cstheme="majorBidi"/>
          <w:b/>
          <w:bCs/>
          <w:sz w:val="24"/>
          <w:szCs w:val="24"/>
          <w:lang w:val="es-MX"/>
        </w:rPr>
        <w:t>21 de febrero de 2023</w:t>
      </w:r>
      <w:r w:rsidR="0055504F" w:rsidRPr="00810359">
        <w:rPr>
          <w:rFonts w:asciiTheme="majorBidi" w:hAnsiTheme="majorBidi" w:cstheme="majorBidi"/>
          <w:b/>
          <w:bCs/>
          <w:sz w:val="24"/>
          <w:szCs w:val="24"/>
          <w:lang w:val="es-MX"/>
        </w:rPr>
        <w:t xml:space="preserve"> – Dr. Dan R. Crawford</w:t>
      </w:r>
    </w:p>
    <w:p w14:paraId="7EE3B1D9" w14:textId="23DA9D29" w:rsidR="00B80BFA" w:rsidRDefault="00FF76D1" w:rsidP="00035F76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s-MX"/>
        </w:rPr>
      </w:pPr>
      <w:r w:rsidRPr="00810359">
        <w:rPr>
          <w:rFonts w:asciiTheme="majorBidi" w:hAnsiTheme="majorBidi" w:cstheme="majorBidi"/>
          <w:b/>
          <w:bCs/>
          <w:sz w:val="24"/>
          <w:szCs w:val="24"/>
          <w:lang w:val="es-MX"/>
        </w:rPr>
        <w:t>RE</w:t>
      </w:r>
      <w:r w:rsidR="00B80BFA">
        <w:rPr>
          <w:rFonts w:asciiTheme="majorBidi" w:hAnsiTheme="majorBidi" w:cstheme="majorBidi"/>
          <w:b/>
          <w:bCs/>
          <w:sz w:val="24"/>
          <w:szCs w:val="24"/>
          <w:lang w:val="es-MX"/>
        </w:rPr>
        <w:t>SUMEN</w:t>
      </w:r>
    </w:p>
    <w:p w14:paraId="4616837E" w14:textId="002ABEA2" w:rsidR="0099440F" w:rsidRPr="00810359" w:rsidRDefault="00FF76D1" w:rsidP="00B80BFA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s-MX"/>
        </w:rPr>
      </w:pPr>
      <w:r w:rsidRPr="00810359">
        <w:rPr>
          <w:rFonts w:asciiTheme="majorBidi" w:hAnsiTheme="majorBidi" w:cstheme="majorBidi"/>
          <w:b/>
          <w:bCs/>
          <w:sz w:val="24"/>
          <w:szCs w:val="24"/>
          <w:lang w:val="es-MX"/>
        </w:rPr>
        <w:t xml:space="preserve"> EL CURRÍCULUM DEL MINISTRO</w:t>
      </w:r>
    </w:p>
    <w:p w14:paraId="6C8C7B66" w14:textId="2A75EADC" w:rsidR="00843E99" w:rsidRPr="00810359" w:rsidRDefault="00457EB5" w:rsidP="00843E99">
      <w:pPr>
        <w:rPr>
          <w:rFonts w:asciiTheme="majorBidi" w:hAnsiTheme="majorBidi" w:cstheme="majorBidi"/>
          <w:sz w:val="24"/>
          <w:szCs w:val="24"/>
          <w:lang w:val="es-MX"/>
        </w:rPr>
      </w:pPr>
      <w:r w:rsidRPr="00810359">
        <w:rPr>
          <w:rFonts w:asciiTheme="majorBidi" w:hAnsiTheme="majorBidi" w:cstheme="majorBidi"/>
          <w:sz w:val="24"/>
          <w:szCs w:val="24"/>
          <w:lang w:val="es-MX"/>
        </w:rPr>
        <w:t>Habiendo orado y elegido a los doce, Jesús los llevó al monte y les dijo quiénes eran</w:t>
      </w:r>
      <w:r w:rsidR="002404CA" w:rsidRPr="00810359">
        <w:rPr>
          <w:rFonts w:asciiTheme="majorBidi" w:hAnsiTheme="majorBidi" w:cstheme="majorBidi"/>
          <w:sz w:val="24"/>
          <w:szCs w:val="24"/>
          <w:lang w:val="es-MX"/>
        </w:rPr>
        <w:t xml:space="preserve"> ----</w:t>
      </w:r>
      <w:r w:rsidRPr="00810359">
        <w:rPr>
          <w:rFonts w:asciiTheme="majorBidi" w:hAnsiTheme="majorBidi" w:cstheme="majorBidi"/>
          <w:sz w:val="24"/>
          <w:szCs w:val="24"/>
          <w:lang w:val="es-MX"/>
        </w:rPr>
        <w:t xml:space="preserve"> características heredadas. Esto es lo que somos</w:t>
      </w:r>
      <w:r w:rsidR="002404CA" w:rsidRPr="00810359">
        <w:rPr>
          <w:rFonts w:asciiTheme="majorBidi" w:hAnsiTheme="majorBidi" w:cstheme="majorBidi"/>
          <w:sz w:val="24"/>
          <w:szCs w:val="24"/>
          <w:lang w:val="es-MX"/>
        </w:rPr>
        <w:t xml:space="preserve"> ---- nuestro currículum – “</w:t>
      </w:r>
      <w:r w:rsidR="00B80BFA">
        <w:rPr>
          <w:rFonts w:asciiTheme="majorBidi" w:hAnsiTheme="majorBidi" w:cstheme="majorBidi"/>
          <w:sz w:val="24"/>
          <w:szCs w:val="24"/>
          <w:lang w:val="es-MX"/>
        </w:rPr>
        <w:t>Dichosos</w:t>
      </w:r>
      <w:r w:rsidR="002404CA" w:rsidRPr="00810359">
        <w:rPr>
          <w:rFonts w:asciiTheme="majorBidi" w:hAnsiTheme="majorBidi" w:cstheme="majorBidi"/>
          <w:sz w:val="24"/>
          <w:szCs w:val="24"/>
          <w:lang w:val="es-MX"/>
        </w:rPr>
        <w:t>”.</w:t>
      </w:r>
    </w:p>
    <w:p w14:paraId="5B4F24BE" w14:textId="0299AAD3" w:rsidR="00843E99" w:rsidRPr="00810359" w:rsidRDefault="00B80BFA" w:rsidP="00EA1CA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s-MX"/>
        </w:rPr>
      </w:pPr>
      <w:r>
        <w:rPr>
          <w:rFonts w:asciiTheme="majorBidi" w:hAnsiTheme="majorBidi" w:cstheme="majorBidi"/>
          <w:sz w:val="24"/>
          <w:szCs w:val="24"/>
          <w:lang w:val="es-MX"/>
        </w:rPr>
        <w:t>Dichosos</w:t>
      </w:r>
      <w:r w:rsidR="00EA1CA6" w:rsidRPr="00810359">
        <w:rPr>
          <w:rFonts w:asciiTheme="majorBidi" w:hAnsiTheme="majorBidi" w:cstheme="majorBidi"/>
          <w:sz w:val="24"/>
          <w:szCs w:val="24"/>
          <w:lang w:val="es-MX"/>
        </w:rPr>
        <w:t xml:space="preserve"> por </w:t>
      </w:r>
      <w:r w:rsidR="00EA1CA6" w:rsidRPr="00810359">
        <w:rPr>
          <w:rFonts w:asciiTheme="majorBidi" w:hAnsiTheme="majorBidi" w:cstheme="majorBidi"/>
          <w:sz w:val="24"/>
          <w:szCs w:val="24"/>
          <w:u w:val="single"/>
          <w:lang w:val="es-MX"/>
        </w:rPr>
        <w:t xml:space="preserve">lo que tenemos </w:t>
      </w:r>
      <w:r w:rsidR="00EA1CA6" w:rsidRPr="00810359">
        <w:rPr>
          <w:rFonts w:asciiTheme="majorBidi" w:hAnsiTheme="majorBidi" w:cstheme="majorBidi"/>
          <w:sz w:val="24"/>
          <w:szCs w:val="24"/>
          <w:lang w:val="es-MX"/>
        </w:rPr>
        <w:t xml:space="preserve">– </w:t>
      </w:r>
      <w:r>
        <w:rPr>
          <w:rFonts w:asciiTheme="majorBidi" w:hAnsiTheme="majorBidi" w:cstheme="majorBidi"/>
          <w:sz w:val="24"/>
          <w:szCs w:val="24"/>
          <w:lang w:val="es-MX"/>
        </w:rPr>
        <w:t>C</w:t>
      </w:r>
      <w:r w:rsidR="00EA1CA6" w:rsidRPr="00810359">
        <w:rPr>
          <w:rFonts w:asciiTheme="majorBidi" w:hAnsiTheme="majorBidi" w:cstheme="majorBidi"/>
          <w:sz w:val="24"/>
          <w:szCs w:val="24"/>
          <w:lang w:val="es-MX"/>
        </w:rPr>
        <w:t xml:space="preserve">uanto más poseemos, más </w:t>
      </w:r>
      <w:r>
        <w:rPr>
          <w:rFonts w:asciiTheme="majorBidi" w:hAnsiTheme="majorBidi" w:cstheme="majorBidi"/>
          <w:sz w:val="24"/>
          <w:szCs w:val="24"/>
          <w:lang w:val="es-MX"/>
        </w:rPr>
        <w:t>dichosos</w:t>
      </w:r>
      <w:r w:rsidR="00EA1CA6" w:rsidRPr="00810359">
        <w:rPr>
          <w:rFonts w:asciiTheme="majorBidi" w:hAnsiTheme="majorBidi" w:cstheme="majorBidi"/>
          <w:sz w:val="24"/>
          <w:szCs w:val="24"/>
          <w:lang w:val="es-MX"/>
        </w:rPr>
        <w:t xml:space="preserve"> somos.</w:t>
      </w:r>
    </w:p>
    <w:p w14:paraId="05C5F994" w14:textId="2776D423" w:rsidR="00EA1CA6" w:rsidRPr="00810359" w:rsidRDefault="00B80BFA" w:rsidP="00EA1CA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s-MX"/>
        </w:rPr>
      </w:pPr>
      <w:r>
        <w:rPr>
          <w:rFonts w:asciiTheme="majorBidi" w:hAnsiTheme="majorBidi" w:cstheme="majorBidi"/>
          <w:sz w:val="24"/>
          <w:szCs w:val="24"/>
          <w:lang w:val="es-MX"/>
        </w:rPr>
        <w:t>Dichosos</w:t>
      </w:r>
      <w:r w:rsidR="00016B49" w:rsidRPr="00810359">
        <w:rPr>
          <w:rFonts w:asciiTheme="majorBidi" w:hAnsiTheme="majorBidi" w:cstheme="majorBidi"/>
          <w:sz w:val="24"/>
          <w:szCs w:val="24"/>
          <w:lang w:val="es-MX"/>
        </w:rPr>
        <w:t xml:space="preserve"> por </w:t>
      </w:r>
      <w:r w:rsidR="00016B49" w:rsidRPr="00810359">
        <w:rPr>
          <w:rFonts w:asciiTheme="majorBidi" w:hAnsiTheme="majorBidi" w:cstheme="majorBidi"/>
          <w:sz w:val="24"/>
          <w:szCs w:val="24"/>
          <w:u w:val="single"/>
          <w:lang w:val="es-MX"/>
        </w:rPr>
        <w:t>lo que hacemos</w:t>
      </w:r>
      <w:r w:rsidR="00016B49" w:rsidRPr="00810359">
        <w:rPr>
          <w:rFonts w:asciiTheme="majorBidi" w:hAnsiTheme="majorBidi" w:cstheme="majorBidi"/>
          <w:sz w:val="24"/>
          <w:szCs w:val="24"/>
          <w:lang w:val="es-MX"/>
        </w:rPr>
        <w:t xml:space="preserve">. Cuanto más logramos, más </w:t>
      </w:r>
      <w:r>
        <w:rPr>
          <w:rFonts w:asciiTheme="majorBidi" w:hAnsiTheme="majorBidi" w:cstheme="majorBidi"/>
          <w:sz w:val="24"/>
          <w:szCs w:val="24"/>
          <w:lang w:val="es-MX"/>
        </w:rPr>
        <w:t>dichosos</w:t>
      </w:r>
      <w:r w:rsidR="00016B49" w:rsidRPr="00810359">
        <w:rPr>
          <w:rFonts w:asciiTheme="majorBidi" w:hAnsiTheme="majorBidi" w:cstheme="majorBidi"/>
          <w:sz w:val="24"/>
          <w:szCs w:val="24"/>
          <w:lang w:val="es-MX"/>
        </w:rPr>
        <w:t xml:space="preserve"> somos.</w:t>
      </w:r>
    </w:p>
    <w:p w14:paraId="3C9AC56C" w14:textId="471D8C46" w:rsidR="00835870" w:rsidRPr="00810359" w:rsidRDefault="00835870" w:rsidP="00EA1CA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s-MX"/>
        </w:rPr>
      </w:pPr>
      <w:r w:rsidRPr="00810359">
        <w:rPr>
          <w:rFonts w:asciiTheme="majorBidi" w:hAnsiTheme="majorBidi" w:cstheme="majorBidi"/>
          <w:sz w:val="24"/>
          <w:szCs w:val="24"/>
          <w:lang w:val="es-MX"/>
        </w:rPr>
        <w:t xml:space="preserve">Jesús </w:t>
      </w:r>
      <w:r w:rsidR="00815A5F" w:rsidRPr="00810359">
        <w:rPr>
          <w:rFonts w:asciiTheme="majorBidi" w:hAnsiTheme="majorBidi" w:cstheme="majorBidi"/>
          <w:sz w:val="24"/>
          <w:szCs w:val="24"/>
          <w:lang w:val="es-MX"/>
        </w:rPr>
        <w:t>dice ninguna</w:t>
      </w:r>
      <w:r w:rsidRPr="00810359">
        <w:rPr>
          <w:rFonts w:asciiTheme="majorBidi" w:hAnsiTheme="majorBidi" w:cstheme="majorBidi"/>
          <w:sz w:val="24"/>
          <w:szCs w:val="24"/>
          <w:lang w:val="es-MX"/>
        </w:rPr>
        <w:t xml:space="preserve">. </w:t>
      </w:r>
      <w:r w:rsidR="00B80BFA">
        <w:rPr>
          <w:rFonts w:asciiTheme="majorBidi" w:hAnsiTheme="majorBidi" w:cstheme="majorBidi"/>
          <w:sz w:val="24"/>
          <w:szCs w:val="24"/>
          <w:lang w:val="es-MX"/>
        </w:rPr>
        <w:t xml:space="preserve">La dicha </w:t>
      </w:r>
      <w:r w:rsidR="00FC5987">
        <w:rPr>
          <w:rFonts w:asciiTheme="majorBidi" w:hAnsiTheme="majorBidi" w:cstheme="majorBidi"/>
          <w:sz w:val="24"/>
          <w:szCs w:val="24"/>
          <w:lang w:val="es-MX"/>
        </w:rPr>
        <w:t xml:space="preserve">está relacionada </w:t>
      </w:r>
      <w:r w:rsidRPr="00810359">
        <w:rPr>
          <w:rFonts w:asciiTheme="majorBidi" w:hAnsiTheme="majorBidi" w:cstheme="majorBidi"/>
          <w:sz w:val="24"/>
          <w:szCs w:val="24"/>
          <w:lang w:val="es-MX"/>
        </w:rPr>
        <w:t xml:space="preserve">con </w:t>
      </w:r>
      <w:r w:rsidRPr="00810359">
        <w:rPr>
          <w:rFonts w:asciiTheme="majorBidi" w:hAnsiTheme="majorBidi" w:cstheme="majorBidi"/>
          <w:sz w:val="24"/>
          <w:szCs w:val="24"/>
          <w:u w:val="single"/>
          <w:lang w:val="es-MX"/>
        </w:rPr>
        <w:t>ser quien somos</w:t>
      </w:r>
      <w:r w:rsidRPr="00810359">
        <w:rPr>
          <w:rFonts w:asciiTheme="majorBidi" w:hAnsiTheme="majorBidi" w:cstheme="majorBidi"/>
          <w:sz w:val="24"/>
          <w:szCs w:val="24"/>
          <w:lang w:val="es-MX"/>
        </w:rPr>
        <w:t xml:space="preserve">. Cuanto más como Jesús somos, más </w:t>
      </w:r>
      <w:r w:rsidR="00B80BFA">
        <w:rPr>
          <w:rFonts w:asciiTheme="majorBidi" w:hAnsiTheme="majorBidi" w:cstheme="majorBidi"/>
          <w:sz w:val="24"/>
          <w:szCs w:val="24"/>
          <w:lang w:val="es-MX"/>
        </w:rPr>
        <w:t>dichosos</w:t>
      </w:r>
      <w:r w:rsidRPr="00810359">
        <w:rPr>
          <w:rFonts w:asciiTheme="majorBidi" w:hAnsiTheme="majorBidi" w:cstheme="majorBidi"/>
          <w:sz w:val="24"/>
          <w:szCs w:val="24"/>
          <w:lang w:val="es-MX"/>
        </w:rPr>
        <w:t xml:space="preserve"> somos.</w:t>
      </w:r>
    </w:p>
    <w:p w14:paraId="5C0890EA" w14:textId="0511AF98" w:rsidR="000E2C14" w:rsidRPr="00B80BFA" w:rsidRDefault="009C1682" w:rsidP="00B80BF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s-MX"/>
        </w:rPr>
      </w:pPr>
      <w:r w:rsidRPr="00810359">
        <w:rPr>
          <w:rFonts w:asciiTheme="majorBidi" w:hAnsiTheme="majorBidi" w:cstheme="majorBidi"/>
          <w:sz w:val="24"/>
          <w:szCs w:val="24"/>
          <w:lang w:val="es-MX"/>
        </w:rPr>
        <w:t>Las bienaventuranzas – Mateo 5:3-12</w:t>
      </w:r>
    </w:p>
    <w:p w14:paraId="2518AC42" w14:textId="3D2185CB" w:rsidR="005162AB" w:rsidRPr="00810359" w:rsidRDefault="005162AB" w:rsidP="005162AB">
      <w:pPr>
        <w:pStyle w:val="HTMLPreformatted"/>
        <w:numPr>
          <w:ilvl w:val="0"/>
          <w:numId w:val="2"/>
        </w:numPr>
        <w:rPr>
          <w:rFonts w:asciiTheme="majorBidi" w:hAnsiTheme="majorBidi" w:cstheme="majorBidi"/>
          <w:color w:val="202124"/>
          <w:sz w:val="24"/>
          <w:szCs w:val="24"/>
          <w:lang w:val="es-ES"/>
        </w:rPr>
      </w:pPr>
      <w:r w:rsidRPr="00810359">
        <w:rPr>
          <w:rFonts w:asciiTheme="majorBidi" w:hAnsiTheme="majorBidi" w:cstheme="majorBidi"/>
          <w:sz w:val="24"/>
          <w:szCs w:val="24"/>
          <w:lang w:val="es-MX"/>
        </w:rPr>
        <w:t>“</w:t>
      </w:r>
      <w:r w:rsidR="00B80BFA">
        <w:rPr>
          <w:rFonts w:asciiTheme="majorBidi" w:hAnsiTheme="majorBidi" w:cstheme="majorBidi"/>
          <w:color w:val="202124"/>
          <w:sz w:val="24"/>
          <w:szCs w:val="24"/>
          <w:lang w:val="es-ES"/>
        </w:rPr>
        <w:t>Dichosos</w:t>
      </w:r>
      <w:r w:rsidRPr="00810359">
        <w:rPr>
          <w:rFonts w:asciiTheme="majorBidi" w:hAnsiTheme="majorBidi" w:cstheme="majorBidi"/>
          <w:color w:val="202124"/>
          <w:sz w:val="24"/>
          <w:szCs w:val="24"/>
          <w:lang w:val="es-ES"/>
        </w:rPr>
        <w:t xml:space="preserve"> los pobres </w:t>
      </w:r>
      <w:r w:rsidR="001232BB">
        <w:rPr>
          <w:rFonts w:asciiTheme="majorBidi" w:hAnsiTheme="majorBidi" w:cstheme="majorBidi"/>
          <w:color w:val="202124"/>
          <w:sz w:val="24"/>
          <w:szCs w:val="24"/>
          <w:lang w:val="es-ES"/>
        </w:rPr>
        <w:t>en</w:t>
      </w:r>
      <w:r w:rsidRPr="00810359">
        <w:rPr>
          <w:rFonts w:asciiTheme="majorBidi" w:hAnsiTheme="majorBidi" w:cstheme="majorBidi"/>
          <w:color w:val="202124"/>
          <w:sz w:val="24"/>
          <w:szCs w:val="24"/>
          <w:lang w:val="es-ES"/>
        </w:rPr>
        <w:t xml:space="preserve"> Espíritu, porque de ellos es el reino de Dios.”</w:t>
      </w:r>
    </w:p>
    <w:p w14:paraId="6BF9018D" w14:textId="5A0506D5" w:rsidR="005162AB" w:rsidRPr="00810359" w:rsidRDefault="005162AB" w:rsidP="005162AB">
      <w:pPr>
        <w:pStyle w:val="HTMLPreformatted"/>
        <w:numPr>
          <w:ilvl w:val="0"/>
          <w:numId w:val="2"/>
        </w:numPr>
        <w:rPr>
          <w:rStyle w:val="y2iqfc"/>
          <w:rFonts w:asciiTheme="majorBidi" w:hAnsiTheme="majorBidi" w:cstheme="majorBidi"/>
          <w:color w:val="202124"/>
          <w:sz w:val="24"/>
          <w:szCs w:val="24"/>
          <w:lang w:val="es-ES"/>
        </w:rPr>
      </w:pPr>
      <w:r w:rsidRPr="00810359">
        <w:rPr>
          <w:rStyle w:val="y2iqfc"/>
          <w:rFonts w:asciiTheme="majorBidi" w:hAnsiTheme="majorBidi" w:cstheme="majorBidi"/>
          <w:color w:val="202124"/>
          <w:sz w:val="24"/>
          <w:szCs w:val="24"/>
          <w:lang w:val="es-ES"/>
        </w:rPr>
        <w:t>“</w:t>
      </w:r>
      <w:r w:rsidR="00B80BFA">
        <w:rPr>
          <w:rStyle w:val="y2iqfc"/>
          <w:rFonts w:asciiTheme="majorBidi" w:hAnsiTheme="majorBidi" w:cstheme="majorBidi"/>
          <w:color w:val="202124"/>
          <w:sz w:val="24"/>
          <w:szCs w:val="24"/>
          <w:lang w:val="es-ES"/>
        </w:rPr>
        <w:t>Dichosos</w:t>
      </w:r>
      <w:r w:rsidRPr="00810359">
        <w:rPr>
          <w:rStyle w:val="y2iqfc"/>
          <w:rFonts w:asciiTheme="majorBidi" w:hAnsiTheme="majorBidi" w:cstheme="majorBidi"/>
          <w:color w:val="202124"/>
          <w:sz w:val="24"/>
          <w:szCs w:val="24"/>
          <w:lang w:val="es-ES"/>
        </w:rPr>
        <w:t xml:space="preserve"> los que lloran, porque serán consolados".</w:t>
      </w:r>
    </w:p>
    <w:p w14:paraId="258CF1BC" w14:textId="53D75662" w:rsidR="00E9309A" w:rsidRPr="00810359" w:rsidRDefault="00E9309A" w:rsidP="005162AB">
      <w:pPr>
        <w:pStyle w:val="HTMLPreformatted"/>
        <w:numPr>
          <w:ilvl w:val="0"/>
          <w:numId w:val="2"/>
        </w:numPr>
        <w:rPr>
          <w:rStyle w:val="y2iqfc"/>
          <w:rFonts w:asciiTheme="majorBidi" w:hAnsiTheme="majorBidi" w:cstheme="majorBidi"/>
          <w:color w:val="202124"/>
          <w:sz w:val="24"/>
          <w:szCs w:val="24"/>
          <w:lang w:val="es-ES"/>
        </w:rPr>
      </w:pPr>
      <w:r w:rsidRPr="00810359">
        <w:rPr>
          <w:rStyle w:val="y2iqfc"/>
          <w:rFonts w:asciiTheme="majorBidi" w:hAnsiTheme="majorBidi" w:cstheme="majorBidi"/>
          <w:color w:val="202124"/>
          <w:sz w:val="24"/>
          <w:szCs w:val="24"/>
          <w:lang w:val="es-ES"/>
        </w:rPr>
        <w:t>"</w:t>
      </w:r>
      <w:r w:rsidR="00B80BFA">
        <w:rPr>
          <w:rStyle w:val="y2iqfc"/>
          <w:rFonts w:asciiTheme="majorBidi" w:hAnsiTheme="majorBidi" w:cstheme="majorBidi"/>
          <w:color w:val="202124"/>
          <w:sz w:val="24"/>
          <w:szCs w:val="24"/>
          <w:lang w:val="es-ES"/>
        </w:rPr>
        <w:t>Dichosos</w:t>
      </w:r>
      <w:r w:rsidRPr="00810359">
        <w:rPr>
          <w:rStyle w:val="y2iqfc"/>
          <w:rFonts w:asciiTheme="majorBidi" w:hAnsiTheme="majorBidi" w:cstheme="majorBidi"/>
          <w:color w:val="202124"/>
          <w:sz w:val="24"/>
          <w:szCs w:val="24"/>
          <w:lang w:val="es-ES"/>
        </w:rPr>
        <w:t xml:space="preserve"> lo</w:t>
      </w:r>
      <w:r w:rsidR="001232BB">
        <w:rPr>
          <w:rStyle w:val="y2iqfc"/>
          <w:rFonts w:asciiTheme="majorBidi" w:hAnsiTheme="majorBidi" w:cstheme="majorBidi"/>
          <w:color w:val="202124"/>
          <w:sz w:val="24"/>
          <w:szCs w:val="24"/>
          <w:lang w:val="es-ES"/>
        </w:rPr>
        <w:t>s humildes</w:t>
      </w:r>
      <w:r w:rsidRPr="00810359">
        <w:rPr>
          <w:rStyle w:val="y2iqfc"/>
          <w:rFonts w:asciiTheme="majorBidi" w:hAnsiTheme="majorBidi" w:cstheme="majorBidi"/>
          <w:color w:val="202124"/>
          <w:sz w:val="24"/>
          <w:szCs w:val="24"/>
          <w:lang w:val="es-ES"/>
        </w:rPr>
        <w:t xml:space="preserve">, porque </w:t>
      </w:r>
      <w:r w:rsidR="001232BB">
        <w:rPr>
          <w:rStyle w:val="y2iqfc"/>
          <w:rFonts w:asciiTheme="majorBidi" w:hAnsiTheme="majorBidi" w:cstheme="majorBidi"/>
          <w:color w:val="202124"/>
          <w:sz w:val="24"/>
          <w:szCs w:val="24"/>
          <w:lang w:val="es-ES"/>
        </w:rPr>
        <w:t>recibirán la tierra como herencia</w:t>
      </w:r>
      <w:r w:rsidRPr="00810359">
        <w:rPr>
          <w:rStyle w:val="y2iqfc"/>
          <w:rFonts w:asciiTheme="majorBidi" w:hAnsiTheme="majorBidi" w:cstheme="majorBidi"/>
          <w:color w:val="202124"/>
          <w:sz w:val="24"/>
          <w:szCs w:val="24"/>
          <w:lang w:val="es-ES"/>
        </w:rPr>
        <w:t>".</w:t>
      </w:r>
    </w:p>
    <w:p w14:paraId="6F958ED3" w14:textId="613C8B9B" w:rsidR="008D2DF9" w:rsidRPr="00810359" w:rsidRDefault="008D2DF9" w:rsidP="005162AB">
      <w:pPr>
        <w:pStyle w:val="HTMLPreformatted"/>
        <w:numPr>
          <w:ilvl w:val="0"/>
          <w:numId w:val="2"/>
        </w:numPr>
        <w:rPr>
          <w:rStyle w:val="y2iqfc"/>
          <w:rFonts w:asciiTheme="majorBidi" w:hAnsiTheme="majorBidi" w:cstheme="majorBidi"/>
          <w:color w:val="202124"/>
          <w:sz w:val="24"/>
          <w:szCs w:val="24"/>
          <w:lang w:val="es-ES"/>
        </w:rPr>
      </w:pPr>
      <w:r w:rsidRPr="00810359">
        <w:rPr>
          <w:rStyle w:val="y2iqfc"/>
          <w:rFonts w:asciiTheme="majorBidi" w:hAnsiTheme="majorBidi" w:cstheme="majorBidi"/>
          <w:color w:val="202124"/>
          <w:sz w:val="24"/>
          <w:szCs w:val="24"/>
          <w:lang w:val="es-ES"/>
        </w:rPr>
        <w:t>“</w:t>
      </w:r>
      <w:r w:rsidR="00B80BFA">
        <w:rPr>
          <w:rStyle w:val="y2iqfc"/>
          <w:rFonts w:asciiTheme="majorBidi" w:hAnsiTheme="majorBidi" w:cstheme="majorBidi"/>
          <w:color w:val="202124"/>
          <w:sz w:val="24"/>
          <w:szCs w:val="24"/>
          <w:lang w:val="es-ES"/>
        </w:rPr>
        <w:t>Dichosos</w:t>
      </w:r>
      <w:r w:rsidRPr="00810359">
        <w:rPr>
          <w:rStyle w:val="y2iqfc"/>
          <w:rFonts w:asciiTheme="majorBidi" w:hAnsiTheme="majorBidi" w:cstheme="majorBidi"/>
          <w:color w:val="202124"/>
          <w:sz w:val="24"/>
          <w:szCs w:val="24"/>
          <w:lang w:val="es-ES"/>
        </w:rPr>
        <w:t xml:space="preserve"> los que tienen hambre y sed de justicia, porque serán saciados”</w:t>
      </w:r>
    </w:p>
    <w:p w14:paraId="54D4B9D2" w14:textId="2D341273" w:rsidR="00154033" w:rsidRPr="00810359" w:rsidRDefault="00154033" w:rsidP="001D0D26">
      <w:pPr>
        <w:pStyle w:val="HTMLPreformatted"/>
        <w:numPr>
          <w:ilvl w:val="0"/>
          <w:numId w:val="2"/>
        </w:numPr>
        <w:rPr>
          <w:rFonts w:asciiTheme="majorBidi" w:hAnsiTheme="majorBidi" w:cstheme="majorBidi"/>
          <w:color w:val="202124"/>
          <w:sz w:val="24"/>
          <w:szCs w:val="24"/>
          <w:lang w:val="es-MX"/>
        </w:rPr>
      </w:pPr>
      <w:r w:rsidRPr="00810359">
        <w:rPr>
          <w:rStyle w:val="y2iqfc"/>
          <w:rFonts w:asciiTheme="majorBidi" w:hAnsiTheme="majorBidi" w:cstheme="majorBidi"/>
          <w:color w:val="202124"/>
          <w:sz w:val="24"/>
          <w:szCs w:val="24"/>
          <w:lang w:val="es-ES"/>
        </w:rPr>
        <w:t>"</w:t>
      </w:r>
      <w:r w:rsidR="00B80BFA">
        <w:rPr>
          <w:rStyle w:val="y2iqfc"/>
          <w:rFonts w:asciiTheme="majorBidi" w:hAnsiTheme="majorBidi" w:cstheme="majorBidi"/>
          <w:color w:val="202124"/>
          <w:sz w:val="24"/>
          <w:szCs w:val="24"/>
          <w:lang w:val="es-ES"/>
        </w:rPr>
        <w:t>Dichosos</w:t>
      </w:r>
      <w:r w:rsidRPr="00810359">
        <w:rPr>
          <w:rStyle w:val="y2iqfc"/>
          <w:rFonts w:asciiTheme="majorBidi" w:hAnsiTheme="majorBidi" w:cstheme="majorBidi"/>
          <w:color w:val="202124"/>
          <w:sz w:val="24"/>
          <w:szCs w:val="24"/>
          <w:lang w:val="es-ES"/>
        </w:rPr>
        <w:t xml:space="preserve"> los</w:t>
      </w:r>
      <w:r w:rsidR="001232BB">
        <w:rPr>
          <w:rStyle w:val="y2iqfc"/>
          <w:rFonts w:asciiTheme="majorBidi" w:hAnsiTheme="majorBidi" w:cstheme="majorBidi"/>
          <w:color w:val="202124"/>
          <w:sz w:val="24"/>
          <w:szCs w:val="24"/>
          <w:lang w:val="es-ES"/>
        </w:rPr>
        <w:t xml:space="preserve"> compasivos</w:t>
      </w:r>
      <w:r w:rsidRPr="00810359">
        <w:rPr>
          <w:rStyle w:val="y2iqfc"/>
          <w:rFonts w:asciiTheme="majorBidi" w:hAnsiTheme="majorBidi" w:cstheme="majorBidi"/>
          <w:color w:val="202124"/>
          <w:sz w:val="24"/>
          <w:szCs w:val="24"/>
          <w:lang w:val="es-ES"/>
        </w:rPr>
        <w:t xml:space="preserve">, porque ellos </w:t>
      </w:r>
      <w:r w:rsidR="001232BB">
        <w:rPr>
          <w:rStyle w:val="y2iqfc"/>
          <w:rFonts w:asciiTheme="majorBidi" w:hAnsiTheme="majorBidi" w:cstheme="majorBidi"/>
          <w:color w:val="202124"/>
          <w:sz w:val="24"/>
          <w:szCs w:val="24"/>
          <w:lang w:val="es-ES"/>
        </w:rPr>
        <w:t>recibirán compasión</w:t>
      </w:r>
      <w:r w:rsidRPr="00810359">
        <w:rPr>
          <w:rStyle w:val="y2iqfc"/>
          <w:rFonts w:asciiTheme="majorBidi" w:hAnsiTheme="majorBidi" w:cstheme="majorBidi"/>
          <w:color w:val="202124"/>
          <w:sz w:val="24"/>
          <w:szCs w:val="24"/>
          <w:lang w:val="es-ES"/>
        </w:rPr>
        <w:t>.</w:t>
      </w:r>
    </w:p>
    <w:p w14:paraId="19A0D988" w14:textId="6A604B0C" w:rsidR="00154033" w:rsidRPr="00810359" w:rsidRDefault="00154033" w:rsidP="001D0D26">
      <w:pPr>
        <w:pStyle w:val="HTMLPreformatted"/>
        <w:numPr>
          <w:ilvl w:val="0"/>
          <w:numId w:val="2"/>
        </w:numPr>
        <w:rPr>
          <w:rFonts w:asciiTheme="majorBidi" w:hAnsiTheme="majorBidi" w:cstheme="majorBidi"/>
          <w:color w:val="202124"/>
          <w:sz w:val="24"/>
          <w:szCs w:val="24"/>
          <w:lang w:val="es-MX"/>
        </w:rPr>
      </w:pPr>
      <w:r w:rsidRPr="00810359">
        <w:rPr>
          <w:rStyle w:val="y2iqfc"/>
          <w:rFonts w:asciiTheme="majorBidi" w:hAnsiTheme="majorBidi" w:cstheme="majorBidi"/>
          <w:color w:val="202124"/>
          <w:sz w:val="24"/>
          <w:szCs w:val="24"/>
          <w:lang w:val="es-ES"/>
        </w:rPr>
        <w:t>"</w:t>
      </w:r>
      <w:r w:rsidR="00B80BFA">
        <w:rPr>
          <w:rStyle w:val="y2iqfc"/>
          <w:rFonts w:asciiTheme="majorBidi" w:hAnsiTheme="majorBidi" w:cstheme="majorBidi"/>
          <w:color w:val="202124"/>
          <w:sz w:val="24"/>
          <w:szCs w:val="24"/>
          <w:lang w:val="es-ES"/>
        </w:rPr>
        <w:t>Dichosos</w:t>
      </w:r>
      <w:r w:rsidRPr="00810359">
        <w:rPr>
          <w:rStyle w:val="y2iqfc"/>
          <w:rFonts w:asciiTheme="majorBidi" w:hAnsiTheme="majorBidi" w:cstheme="majorBidi"/>
          <w:color w:val="202124"/>
          <w:sz w:val="24"/>
          <w:szCs w:val="24"/>
          <w:lang w:val="es-ES"/>
        </w:rPr>
        <w:t xml:space="preserve"> los de corazón</w:t>
      </w:r>
      <w:r w:rsidR="001232BB">
        <w:rPr>
          <w:rStyle w:val="y2iqfc"/>
          <w:rFonts w:asciiTheme="majorBidi" w:hAnsiTheme="majorBidi" w:cstheme="majorBidi"/>
          <w:color w:val="202124"/>
          <w:sz w:val="24"/>
          <w:szCs w:val="24"/>
          <w:lang w:val="es-ES"/>
        </w:rPr>
        <w:t xml:space="preserve"> </w:t>
      </w:r>
      <w:r w:rsidR="001232BB" w:rsidRPr="00810359">
        <w:rPr>
          <w:rStyle w:val="y2iqfc"/>
          <w:rFonts w:asciiTheme="majorBidi" w:hAnsiTheme="majorBidi" w:cstheme="majorBidi"/>
          <w:color w:val="202124"/>
          <w:sz w:val="24"/>
          <w:szCs w:val="24"/>
          <w:lang w:val="es-ES"/>
        </w:rPr>
        <w:t>limpio</w:t>
      </w:r>
      <w:r w:rsidRPr="00810359">
        <w:rPr>
          <w:rStyle w:val="y2iqfc"/>
          <w:rFonts w:asciiTheme="majorBidi" w:hAnsiTheme="majorBidi" w:cstheme="majorBidi"/>
          <w:color w:val="202124"/>
          <w:sz w:val="24"/>
          <w:szCs w:val="24"/>
          <w:lang w:val="es-ES"/>
        </w:rPr>
        <w:t>, porque ellos verán a Dios".</w:t>
      </w:r>
    </w:p>
    <w:p w14:paraId="0D1BA101" w14:textId="20B26F24" w:rsidR="00154033" w:rsidRPr="00810359" w:rsidRDefault="00154033" w:rsidP="001D0D26">
      <w:pPr>
        <w:pStyle w:val="HTMLPreformatted"/>
        <w:numPr>
          <w:ilvl w:val="0"/>
          <w:numId w:val="2"/>
        </w:numPr>
        <w:rPr>
          <w:rFonts w:asciiTheme="majorBidi" w:hAnsiTheme="majorBidi" w:cstheme="majorBidi"/>
          <w:color w:val="202124"/>
          <w:sz w:val="24"/>
          <w:szCs w:val="24"/>
          <w:lang w:val="es-MX"/>
        </w:rPr>
      </w:pPr>
      <w:r w:rsidRPr="00810359">
        <w:rPr>
          <w:rStyle w:val="y2iqfc"/>
          <w:rFonts w:asciiTheme="majorBidi" w:hAnsiTheme="majorBidi" w:cstheme="majorBidi"/>
          <w:color w:val="202124"/>
          <w:sz w:val="24"/>
          <w:szCs w:val="24"/>
          <w:lang w:val="es-ES"/>
        </w:rPr>
        <w:t>"</w:t>
      </w:r>
      <w:r w:rsidR="00B80BFA">
        <w:rPr>
          <w:rStyle w:val="y2iqfc"/>
          <w:rFonts w:asciiTheme="majorBidi" w:hAnsiTheme="majorBidi" w:cstheme="majorBidi"/>
          <w:color w:val="202124"/>
          <w:sz w:val="24"/>
          <w:szCs w:val="24"/>
          <w:lang w:val="es-ES"/>
        </w:rPr>
        <w:t>Dichosos</w:t>
      </w:r>
      <w:r w:rsidRPr="00810359">
        <w:rPr>
          <w:rStyle w:val="y2iqfc"/>
          <w:rFonts w:asciiTheme="majorBidi" w:hAnsiTheme="majorBidi" w:cstheme="majorBidi"/>
          <w:color w:val="202124"/>
          <w:sz w:val="24"/>
          <w:szCs w:val="24"/>
          <w:lang w:val="es-ES"/>
        </w:rPr>
        <w:t xml:space="preserve"> los</w:t>
      </w:r>
      <w:r w:rsidR="001232BB">
        <w:rPr>
          <w:rStyle w:val="y2iqfc"/>
          <w:rFonts w:asciiTheme="majorBidi" w:hAnsiTheme="majorBidi" w:cstheme="majorBidi"/>
          <w:color w:val="202124"/>
          <w:sz w:val="24"/>
          <w:szCs w:val="24"/>
          <w:lang w:val="es-ES"/>
        </w:rPr>
        <w:t xml:space="preserve"> que trabajan por la paz</w:t>
      </w:r>
      <w:r w:rsidRPr="00810359">
        <w:rPr>
          <w:rStyle w:val="y2iqfc"/>
          <w:rFonts w:asciiTheme="majorBidi" w:hAnsiTheme="majorBidi" w:cstheme="majorBidi"/>
          <w:color w:val="202124"/>
          <w:sz w:val="24"/>
          <w:szCs w:val="24"/>
          <w:lang w:val="es-ES"/>
        </w:rPr>
        <w:t>, porque ellos serán llamados hijos de Dios.”</w:t>
      </w:r>
    </w:p>
    <w:p w14:paraId="598656B7" w14:textId="7235832B" w:rsidR="001232BB" w:rsidRPr="001232BB" w:rsidRDefault="001D0D26" w:rsidP="001232BB">
      <w:pPr>
        <w:pStyle w:val="HTMLPreformatted"/>
        <w:numPr>
          <w:ilvl w:val="0"/>
          <w:numId w:val="2"/>
        </w:numPr>
        <w:rPr>
          <w:rFonts w:asciiTheme="majorBidi" w:hAnsiTheme="majorBidi" w:cstheme="majorBidi"/>
          <w:color w:val="202124"/>
          <w:sz w:val="24"/>
          <w:szCs w:val="24"/>
          <w:lang w:val="es-MX"/>
        </w:rPr>
      </w:pPr>
      <w:r w:rsidRPr="00810359">
        <w:rPr>
          <w:rStyle w:val="y2iqfc"/>
          <w:rFonts w:asciiTheme="majorBidi" w:hAnsiTheme="majorBidi" w:cstheme="majorBidi"/>
          <w:color w:val="202124"/>
          <w:sz w:val="24"/>
          <w:szCs w:val="24"/>
          <w:lang w:val="es-ES"/>
        </w:rPr>
        <w:t>“</w:t>
      </w:r>
      <w:r w:rsidR="00B80BFA">
        <w:rPr>
          <w:rStyle w:val="y2iqfc"/>
          <w:rFonts w:asciiTheme="majorBidi" w:hAnsiTheme="majorBidi" w:cstheme="majorBidi"/>
          <w:color w:val="202124"/>
          <w:sz w:val="24"/>
          <w:szCs w:val="24"/>
          <w:lang w:val="es-ES"/>
        </w:rPr>
        <w:t>Dichosos</w:t>
      </w:r>
      <w:r w:rsidRPr="00810359">
        <w:rPr>
          <w:rStyle w:val="y2iqfc"/>
          <w:rFonts w:asciiTheme="majorBidi" w:hAnsiTheme="majorBidi" w:cstheme="majorBidi"/>
          <w:color w:val="202124"/>
          <w:sz w:val="24"/>
          <w:szCs w:val="24"/>
          <w:lang w:val="es-ES"/>
        </w:rPr>
        <w:t xml:space="preserve"> los que padecen persecución por causa de la justicia, porque de ellos es el reino de los cielos.</w:t>
      </w:r>
      <w:r w:rsidR="001232BB">
        <w:rPr>
          <w:rStyle w:val="y2iqfc"/>
          <w:rFonts w:asciiTheme="majorBidi" w:hAnsiTheme="majorBidi" w:cstheme="majorBidi"/>
          <w:color w:val="202124"/>
          <w:sz w:val="24"/>
          <w:szCs w:val="24"/>
          <w:lang w:val="es-ES"/>
        </w:rPr>
        <w:t xml:space="preserve"> </w:t>
      </w:r>
      <w:r w:rsidR="001232BB" w:rsidRPr="001232BB">
        <w:rPr>
          <w:rFonts w:asciiTheme="majorBidi" w:hAnsiTheme="majorBidi" w:cstheme="majorBidi"/>
          <w:color w:val="202124"/>
          <w:sz w:val="24"/>
          <w:szCs w:val="24"/>
          <w:lang w:val="es-MX"/>
        </w:rPr>
        <w:t>Dichosos serán ustedes cuando por mi causa la gente los insulte, los persiga y levante contra ustedes toda clase de calumnias. Alégrense y llénense de júbilo, porque les espera una gran recompensa en el cielo. Así también persiguieron a los profetas que los precedieron a ustedes”</w:t>
      </w:r>
    </w:p>
    <w:p w14:paraId="6E8E839D" w14:textId="77777777" w:rsidR="00487339" w:rsidRPr="00810359" w:rsidRDefault="00487339" w:rsidP="000557AB">
      <w:pPr>
        <w:pStyle w:val="HTMLPreformatted"/>
        <w:rPr>
          <w:rFonts w:asciiTheme="majorBidi" w:hAnsiTheme="majorBidi" w:cstheme="majorBidi"/>
          <w:color w:val="202124"/>
          <w:sz w:val="24"/>
          <w:szCs w:val="24"/>
          <w:lang w:val="es-MX"/>
        </w:rPr>
      </w:pPr>
    </w:p>
    <w:p w14:paraId="54072C6B" w14:textId="6DDD1B29" w:rsidR="00785EEF" w:rsidRPr="00810359" w:rsidRDefault="00D637B3" w:rsidP="00D637B3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es-MX"/>
        </w:rPr>
      </w:pPr>
      <w:r w:rsidRPr="00810359">
        <w:rPr>
          <w:rFonts w:asciiTheme="majorBidi" w:hAnsiTheme="majorBidi" w:cstheme="majorBidi"/>
          <w:sz w:val="24"/>
          <w:szCs w:val="24"/>
          <w:lang w:val="es-MX"/>
        </w:rPr>
        <w:t>Advertencia: Solo es posible para los discípulos</w:t>
      </w:r>
    </w:p>
    <w:p w14:paraId="28EBB25A" w14:textId="3DC7B62A" w:rsidR="00454488" w:rsidRDefault="004F6D80" w:rsidP="004F6D80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es-MX"/>
        </w:rPr>
      </w:pPr>
      <w:r>
        <w:rPr>
          <w:rFonts w:asciiTheme="majorBidi" w:hAnsiTheme="majorBidi" w:cstheme="majorBidi"/>
          <w:sz w:val="24"/>
          <w:szCs w:val="24"/>
          <w:lang w:val="es-MX"/>
        </w:rPr>
        <w:t>Palabras de Aliento</w:t>
      </w:r>
      <w:r w:rsidR="009D66AC" w:rsidRPr="00810359">
        <w:rPr>
          <w:rFonts w:asciiTheme="majorBidi" w:hAnsiTheme="majorBidi" w:cstheme="majorBidi"/>
          <w:sz w:val="24"/>
          <w:szCs w:val="24"/>
          <w:lang w:val="es-MX"/>
        </w:rPr>
        <w:t>: Estos hombres eran discípulos antes de conocer estos atributos.</w:t>
      </w:r>
    </w:p>
    <w:p w14:paraId="31A44978" w14:textId="77777777" w:rsidR="004F6D80" w:rsidRPr="004F6D80" w:rsidRDefault="004F6D80" w:rsidP="004F6D80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es-MX"/>
        </w:rPr>
      </w:pPr>
    </w:p>
    <w:p w14:paraId="17C04AB1" w14:textId="6D1BFDD2" w:rsidR="00843E99" w:rsidRPr="00810359" w:rsidRDefault="00317C2B" w:rsidP="00454488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s-MX"/>
        </w:rPr>
      </w:pPr>
      <w:r w:rsidRPr="00810359">
        <w:rPr>
          <w:rFonts w:asciiTheme="majorBidi" w:hAnsiTheme="majorBidi" w:cstheme="majorBidi"/>
          <w:b/>
          <w:bCs/>
          <w:sz w:val="24"/>
          <w:szCs w:val="24"/>
          <w:lang w:val="es-MX"/>
        </w:rPr>
        <w:t>LA GESTIÓN DEL TIEMPO DEL MINISTRO</w:t>
      </w:r>
    </w:p>
    <w:p w14:paraId="1D629422" w14:textId="2DDAF31C" w:rsidR="00843E99" w:rsidRPr="00810359" w:rsidRDefault="009943D6" w:rsidP="009943D6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es-MX"/>
        </w:rPr>
      </w:pPr>
      <w:r w:rsidRPr="00810359">
        <w:rPr>
          <w:rFonts w:asciiTheme="majorBidi" w:hAnsiTheme="majorBidi" w:cstheme="majorBidi"/>
          <w:sz w:val="24"/>
          <w:szCs w:val="24"/>
          <w:lang w:val="es-MX"/>
        </w:rPr>
        <w:t>Dios creó el tiempo como lo conocemos. Génesis 1:14</w:t>
      </w:r>
    </w:p>
    <w:p w14:paraId="683FEF53" w14:textId="428A2F69" w:rsidR="009943D6" w:rsidRPr="00810359" w:rsidRDefault="009943D6" w:rsidP="009943D6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es-MX"/>
        </w:rPr>
      </w:pPr>
      <w:r w:rsidRPr="00810359">
        <w:rPr>
          <w:rFonts w:asciiTheme="majorBidi" w:hAnsiTheme="majorBidi" w:cstheme="majorBidi"/>
          <w:sz w:val="24"/>
          <w:szCs w:val="24"/>
          <w:lang w:val="es-MX"/>
        </w:rPr>
        <w:t>Dios envió a Jesús en la plenitud de los tiempos. Gálatas 4:4-5</w:t>
      </w:r>
    </w:p>
    <w:p w14:paraId="06BF3EE7" w14:textId="24D8BFA7" w:rsidR="009943D6" w:rsidRPr="00810359" w:rsidRDefault="009943D6" w:rsidP="009943D6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es-MX"/>
        </w:rPr>
      </w:pPr>
      <w:r w:rsidRPr="00810359">
        <w:rPr>
          <w:rFonts w:asciiTheme="majorBidi" w:hAnsiTheme="majorBidi" w:cstheme="majorBidi"/>
          <w:sz w:val="24"/>
          <w:szCs w:val="24"/>
          <w:lang w:val="es-MX"/>
        </w:rPr>
        <w:t>Dios algún día llamará al tiempo</w:t>
      </w:r>
      <w:r w:rsidR="00B76AF4" w:rsidRPr="00810359">
        <w:rPr>
          <w:rFonts w:asciiTheme="majorBidi" w:hAnsiTheme="majorBidi" w:cstheme="majorBidi"/>
          <w:sz w:val="24"/>
          <w:szCs w:val="24"/>
          <w:lang w:val="es-MX"/>
        </w:rPr>
        <w:t>. Apocalipsis 10:5-6</w:t>
      </w:r>
    </w:p>
    <w:p w14:paraId="42097FF7" w14:textId="7D40D9AA" w:rsidR="00D16095" w:rsidRPr="00810359" w:rsidRDefault="00D16095" w:rsidP="009943D6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es-MX"/>
        </w:rPr>
      </w:pPr>
      <w:r w:rsidRPr="00810359">
        <w:rPr>
          <w:rFonts w:asciiTheme="majorBidi" w:hAnsiTheme="majorBidi" w:cstheme="majorBidi"/>
          <w:sz w:val="24"/>
          <w:szCs w:val="24"/>
          <w:lang w:val="es-MX"/>
        </w:rPr>
        <w:t>Dios, mientras tanto, quiere que redimamos el tiempo. Efesios 5:15-16; Col. 4:5</w:t>
      </w:r>
    </w:p>
    <w:p w14:paraId="717B4DE2" w14:textId="38BCF17F" w:rsidR="00ED4ED6" w:rsidRPr="00810359" w:rsidRDefault="00ED4ED6" w:rsidP="009943D6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lang w:val="es-MX"/>
        </w:rPr>
      </w:pPr>
      <w:r w:rsidRPr="00810359">
        <w:rPr>
          <w:rFonts w:asciiTheme="majorBidi" w:hAnsiTheme="majorBidi" w:cstheme="majorBidi"/>
          <w:sz w:val="24"/>
          <w:szCs w:val="24"/>
          <w:lang w:val="es-MX"/>
        </w:rPr>
        <w:t>Mitos de la gestión del tiempo</w:t>
      </w:r>
    </w:p>
    <w:p w14:paraId="06A4CA56" w14:textId="3975A779" w:rsidR="00ED4ED6" w:rsidRPr="00810359" w:rsidRDefault="00ED4ED6" w:rsidP="00ED4ED6">
      <w:pPr>
        <w:pStyle w:val="ListParagraph"/>
        <w:ind w:left="1440"/>
        <w:rPr>
          <w:rFonts w:asciiTheme="majorBidi" w:hAnsiTheme="majorBidi" w:cstheme="majorBidi"/>
          <w:sz w:val="24"/>
          <w:szCs w:val="24"/>
          <w:lang w:val="es-MX"/>
        </w:rPr>
      </w:pPr>
      <w:r w:rsidRPr="00810359">
        <w:rPr>
          <w:rFonts w:asciiTheme="majorBidi" w:hAnsiTheme="majorBidi" w:cstheme="majorBidi"/>
          <w:sz w:val="24"/>
          <w:szCs w:val="24"/>
          <w:lang w:val="es-MX"/>
        </w:rPr>
        <w:t>*S</w:t>
      </w:r>
      <w:r w:rsidR="004F6D80">
        <w:rPr>
          <w:rFonts w:asciiTheme="majorBidi" w:hAnsiTheme="majorBidi" w:cstheme="majorBidi"/>
          <w:sz w:val="24"/>
          <w:szCs w:val="24"/>
          <w:lang w:val="es-MX"/>
        </w:rPr>
        <w:t>ó</w:t>
      </w:r>
      <w:r w:rsidRPr="00810359">
        <w:rPr>
          <w:rFonts w:asciiTheme="majorBidi" w:hAnsiTheme="majorBidi" w:cstheme="majorBidi"/>
          <w:sz w:val="24"/>
          <w:szCs w:val="24"/>
          <w:lang w:val="es-MX"/>
        </w:rPr>
        <w:t>lo necesito más tiempo.</w:t>
      </w:r>
    </w:p>
    <w:p w14:paraId="7E390D9A" w14:textId="6A2EBF18" w:rsidR="00ED4ED6" w:rsidRPr="00810359" w:rsidRDefault="00ED4ED6" w:rsidP="00ED4ED6">
      <w:pPr>
        <w:pStyle w:val="ListParagraph"/>
        <w:ind w:left="1440"/>
        <w:rPr>
          <w:rFonts w:asciiTheme="majorBidi" w:hAnsiTheme="majorBidi" w:cstheme="majorBidi"/>
          <w:sz w:val="24"/>
          <w:szCs w:val="24"/>
          <w:lang w:val="es-MX"/>
        </w:rPr>
      </w:pPr>
      <w:r w:rsidRPr="00810359">
        <w:rPr>
          <w:rFonts w:asciiTheme="majorBidi" w:hAnsiTheme="majorBidi" w:cstheme="majorBidi"/>
          <w:sz w:val="24"/>
          <w:szCs w:val="24"/>
          <w:lang w:val="es-MX"/>
        </w:rPr>
        <w:t>*</w:t>
      </w:r>
      <w:r w:rsidR="006C0AE0" w:rsidRPr="00810359">
        <w:rPr>
          <w:rFonts w:asciiTheme="majorBidi" w:hAnsiTheme="majorBidi" w:cstheme="majorBidi"/>
          <w:sz w:val="24"/>
          <w:szCs w:val="24"/>
          <w:lang w:val="es-MX"/>
        </w:rPr>
        <w:t>Si trabajo más</w:t>
      </w:r>
      <w:r w:rsidR="00613B78" w:rsidRPr="00810359">
        <w:rPr>
          <w:rFonts w:asciiTheme="majorBidi" w:hAnsiTheme="majorBidi" w:cstheme="majorBidi"/>
          <w:sz w:val="24"/>
          <w:szCs w:val="24"/>
          <w:lang w:val="es-MX"/>
        </w:rPr>
        <w:t xml:space="preserve"> tiempo, lograré más.</w:t>
      </w:r>
    </w:p>
    <w:p w14:paraId="45510E84" w14:textId="03286140" w:rsidR="00613B78" w:rsidRPr="00810359" w:rsidRDefault="00613B78" w:rsidP="00ED4ED6">
      <w:pPr>
        <w:pStyle w:val="ListParagraph"/>
        <w:ind w:left="1440"/>
        <w:rPr>
          <w:rFonts w:asciiTheme="majorBidi" w:hAnsiTheme="majorBidi" w:cstheme="majorBidi"/>
          <w:sz w:val="24"/>
          <w:szCs w:val="24"/>
          <w:lang w:val="es-MX"/>
        </w:rPr>
      </w:pPr>
      <w:r w:rsidRPr="00810359">
        <w:rPr>
          <w:rFonts w:asciiTheme="majorBidi" w:hAnsiTheme="majorBidi" w:cstheme="majorBidi"/>
          <w:sz w:val="24"/>
          <w:szCs w:val="24"/>
          <w:lang w:val="es-MX"/>
        </w:rPr>
        <w:t>*Si trab</w:t>
      </w:r>
      <w:r w:rsidR="00010E77" w:rsidRPr="00810359">
        <w:rPr>
          <w:rFonts w:asciiTheme="majorBidi" w:hAnsiTheme="majorBidi" w:cstheme="majorBidi"/>
          <w:sz w:val="24"/>
          <w:szCs w:val="24"/>
          <w:lang w:val="es-MX"/>
        </w:rPr>
        <w:t>ajo más</w:t>
      </w:r>
      <w:r w:rsidR="004F6D80">
        <w:rPr>
          <w:rFonts w:asciiTheme="majorBidi" w:hAnsiTheme="majorBidi" w:cstheme="majorBidi"/>
          <w:sz w:val="24"/>
          <w:szCs w:val="24"/>
          <w:lang w:val="es-MX"/>
        </w:rPr>
        <w:t xml:space="preserve"> fuerte</w:t>
      </w:r>
      <w:r w:rsidR="00010E77" w:rsidRPr="00810359">
        <w:rPr>
          <w:rFonts w:asciiTheme="majorBidi" w:hAnsiTheme="majorBidi" w:cstheme="majorBidi"/>
          <w:sz w:val="24"/>
          <w:szCs w:val="24"/>
          <w:lang w:val="es-MX"/>
        </w:rPr>
        <w:t>, lograré más.</w:t>
      </w:r>
    </w:p>
    <w:p w14:paraId="2C375750" w14:textId="505FD5F8" w:rsidR="00604413" w:rsidRDefault="00010E77" w:rsidP="004F6D80">
      <w:pPr>
        <w:pStyle w:val="ListParagraph"/>
        <w:ind w:left="1440"/>
        <w:rPr>
          <w:rFonts w:asciiTheme="majorBidi" w:hAnsiTheme="majorBidi" w:cstheme="majorBidi"/>
          <w:sz w:val="24"/>
          <w:szCs w:val="24"/>
          <w:lang w:val="es-MX"/>
        </w:rPr>
      </w:pPr>
      <w:r w:rsidRPr="00810359">
        <w:rPr>
          <w:rFonts w:asciiTheme="majorBidi" w:hAnsiTheme="majorBidi" w:cstheme="majorBidi"/>
          <w:sz w:val="24"/>
          <w:szCs w:val="24"/>
          <w:lang w:val="es-MX"/>
        </w:rPr>
        <w:t xml:space="preserve">* Puedo </w:t>
      </w:r>
      <w:r w:rsidR="004F6D80">
        <w:rPr>
          <w:rFonts w:asciiTheme="majorBidi" w:hAnsiTheme="majorBidi" w:cstheme="majorBidi"/>
          <w:sz w:val="24"/>
          <w:szCs w:val="24"/>
          <w:lang w:val="es-MX"/>
        </w:rPr>
        <w:t>administra</w:t>
      </w:r>
      <w:r w:rsidRPr="00810359">
        <w:rPr>
          <w:rFonts w:asciiTheme="majorBidi" w:hAnsiTheme="majorBidi" w:cstheme="majorBidi"/>
          <w:sz w:val="24"/>
          <w:szCs w:val="24"/>
          <w:lang w:val="es-MX"/>
        </w:rPr>
        <w:t>r mi tiempo.</w:t>
      </w:r>
    </w:p>
    <w:p w14:paraId="07A06815" w14:textId="77777777" w:rsidR="00636AB0" w:rsidRPr="00810359" w:rsidRDefault="00636AB0" w:rsidP="004F6D80">
      <w:pPr>
        <w:pStyle w:val="ListParagraph"/>
        <w:ind w:left="1440"/>
        <w:rPr>
          <w:rFonts w:asciiTheme="majorBidi" w:hAnsiTheme="majorBidi" w:cstheme="majorBidi"/>
          <w:sz w:val="24"/>
          <w:szCs w:val="24"/>
          <w:lang w:val="es-MX"/>
        </w:rPr>
      </w:pPr>
    </w:p>
    <w:p w14:paraId="5170BA9E" w14:textId="37E56A90" w:rsidR="00EA3AD9" w:rsidRPr="00810359" w:rsidRDefault="002967E5" w:rsidP="00DE4B4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s-MX"/>
        </w:rPr>
      </w:pPr>
      <w:r w:rsidRPr="00810359">
        <w:rPr>
          <w:rFonts w:asciiTheme="majorBidi" w:hAnsiTheme="majorBidi" w:cstheme="majorBidi"/>
          <w:b/>
          <w:bCs/>
          <w:sz w:val="24"/>
          <w:szCs w:val="24"/>
          <w:lang w:val="es-MX"/>
        </w:rPr>
        <w:lastRenderedPageBreak/>
        <w:t>CONFLICTO EN EL MINISTRO: UNA MEDIDA DEL MINI</w:t>
      </w:r>
      <w:r w:rsidR="004F6D80">
        <w:rPr>
          <w:rFonts w:asciiTheme="majorBidi" w:hAnsiTheme="majorBidi" w:cstheme="majorBidi"/>
          <w:b/>
          <w:bCs/>
          <w:sz w:val="24"/>
          <w:szCs w:val="24"/>
          <w:lang w:val="es-MX"/>
        </w:rPr>
        <w:t>STERIO</w:t>
      </w:r>
    </w:p>
    <w:p w14:paraId="1544E499" w14:textId="47CEC2F6" w:rsidR="002967E5" w:rsidRPr="00810359" w:rsidRDefault="003F3417" w:rsidP="00DE4B4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es-MX"/>
        </w:rPr>
      </w:pPr>
      <w:r w:rsidRPr="00810359">
        <w:rPr>
          <w:rFonts w:asciiTheme="majorBidi" w:hAnsiTheme="majorBidi" w:cstheme="majorBidi"/>
          <w:b/>
          <w:bCs/>
          <w:sz w:val="24"/>
          <w:szCs w:val="24"/>
          <w:lang w:val="es-MX"/>
        </w:rPr>
        <w:t>2 a los</w:t>
      </w:r>
      <w:r w:rsidR="002967E5" w:rsidRPr="00810359">
        <w:rPr>
          <w:rFonts w:asciiTheme="majorBidi" w:hAnsiTheme="majorBidi" w:cstheme="majorBidi"/>
          <w:b/>
          <w:bCs/>
          <w:sz w:val="24"/>
          <w:szCs w:val="24"/>
          <w:lang w:val="es-MX"/>
        </w:rPr>
        <w:t xml:space="preserve"> Corintios 4:7-9</w:t>
      </w:r>
    </w:p>
    <w:p w14:paraId="0B7941B8" w14:textId="77777777" w:rsidR="00DE4B49" w:rsidRPr="00810359" w:rsidRDefault="00DE4B49" w:rsidP="00DE4B49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s-MX"/>
        </w:rPr>
      </w:pPr>
    </w:p>
    <w:p w14:paraId="1B8F6E91" w14:textId="22085A64" w:rsidR="00DE4B49" w:rsidRPr="00810359" w:rsidRDefault="00007DE0" w:rsidP="00007DE0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  <w:lang w:val="es-MX"/>
        </w:rPr>
      </w:pPr>
      <w:r w:rsidRPr="00810359">
        <w:rPr>
          <w:rFonts w:asciiTheme="majorBidi" w:hAnsiTheme="majorBidi" w:cstheme="majorBidi"/>
          <w:sz w:val="24"/>
          <w:szCs w:val="24"/>
          <w:lang w:val="es-MX"/>
        </w:rPr>
        <w:t xml:space="preserve">ENFRENTAR EL CONFLICTO PERMITIDO POR DIOS – </w:t>
      </w:r>
      <w:r w:rsidR="008B6FC0" w:rsidRPr="00810359">
        <w:rPr>
          <w:rFonts w:asciiTheme="majorBidi" w:hAnsiTheme="majorBidi" w:cstheme="majorBidi"/>
          <w:sz w:val="24"/>
          <w:szCs w:val="24"/>
          <w:lang w:val="es-MX"/>
        </w:rPr>
        <w:t>“apremiado” “no aplastado”</w:t>
      </w:r>
    </w:p>
    <w:p w14:paraId="504F3485" w14:textId="4CAEE02E" w:rsidR="005C796C" w:rsidRPr="00810359" w:rsidRDefault="00685EB6" w:rsidP="00007DE0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  <w:lang w:val="es-MX"/>
        </w:rPr>
      </w:pPr>
      <w:r w:rsidRPr="00810359">
        <w:rPr>
          <w:rFonts w:asciiTheme="majorBidi" w:hAnsiTheme="majorBidi" w:cstheme="majorBidi"/>
          <w:sz w:val="24"/>
          <w:szCs w:val="24"/>
          <w:lang w:val="es-MX"/>
        </w:rPr>
        <w:t xml:space="preserve">ENFRENTAR EL CONFLICTO AUTOGENERADO – </w:t>
      </w:r>
      <w:r w:rsidR="008B6FC0" w:rsidRPr="00810359">
        <w:rPr>
          <w:rFonts w:asciiTheme="majorBidi" w:hAnsiTheme="majorBidi" w:cstheme="majorBidi"/>
          <w:sz w:val="24"/>
          <w:szCs w:val="24"/>
          <w:lang w:val="es-MX"/>
        </w:rPr>
        <w:t>“perplejo” “no desesperado”</w:t>
      </w:r>
    </w:p>
    <w:p w14:paraId="5A2D6CA9" w14:textId="2C4A0B30" w:rsidR="00843E99" w:rsidRPr="00810359" w:rsidRDefault="00EF30CC" w:rsidP="007970F6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  <w:lang w:val="es-MX"/>
        </w:rPr>
      </w:pPr>
      <w:r w:rsidRPr="00810359">
        <w:rPr>
          <w:rFonts w:asciiTheme="majorBidi" w:hAnsiTheme="majorBidi" w:cstheme="majorBidi"/>
          <w:sz w:val="24"/>
          <w:szCs w:val="24"/>
          <w:lang w:val="es-MX"/>
        </w:rPr>
        <w:t>ENFRENTAR LOS CONFLICTOS CRADOS POR EL SER HUMANO – “</w:t>
      </w:r>
      <w:r w:rsidR="00352280" w:rsidRPr="00810359">
        <w:rPr>
          <w:rFonts w:asciiTheme="majorBidi" w:hAnsiTheme="majorBidi" w:cstheme="majorBidi"/>
          <w:sz w:val="24"/>
          <w:szCs w:val="24"/>
          <w:lang w:val="es-MX"/>
        </w:rPr>
        <w:t>perseguidos</w:t>
      </w:r>
      <w:r w:rsidRPr="00810359">
        <w:rPr>
          <w:rFonts w:asciiTheme="majorBidi" w:hAnsiTheme="majorBidi" w:cstheme="majorBidi"/>
          <w:sz w:val="24"/>
          <w:szCs w:val="24"/>
          <w:lang w:val="es-MX"/>
        </w:rPr>
        <w:t>” “no desamparado”</w:t>
      </w:r>
    </w:p>
    <w:p w14:paraId="6548CC32" w14:textId="1512F787" w:rsidR="007970F6" w:rsidRPr="00810359" w:rsidRDefault="007970F6" w:rsidP="007970F6">
      <w:pPr>
        <w:pStyle w:val="ListParagraph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24"/>
          <w:szCs w:val="24"/>
          <w:lang w:val="es-MX"/>
        </w:rPr>
      </w:pPr>
      <w:r w:rsidRPr="00810359">
        <w:rPr>
          <w:rFonts w:asciiTheme="majorBidi" w:hAnsiTheme="majorBidi" w:cstheme="majorBidi"/>
          <w:sz w:val="24"/>
          <w:szCs w:val="24"/>
          <w:lang w:val="es-MX"/>
        </w:rPr>
        <w:t>ENFRENTAR EL CONFLICTO CAUSADO POR SATANÁS – “derribado” “no destruido”</w:t>
      </w:r>
    </w:p>
    <w:p w14:paraId="364DC96C" w14:textId="61351065" w:rsidR="00843E99" w:rsidRPr="00810359" w:rsidRDefault="00843E99" w:rsidP="00843E99">
      <w:pPr>
        <w:rPr>
          <w:rFonts w:asciiTheme="majorBidi" w:hAnsiTheme="majorBidi" w:cstheme="majorBidi"/>
          <w:sz w:val="24"/>
          <w:szCs w:val="24"/>
          <w:lang w:val="es-MX"/>
        </w:rPr>
      </w:pPr>
    </w:p>
    <w:p w14:paraId="66B76356" w14:textId="7025B0F0" w:rsidR="00D34303" w:rsidRPr="00810359" w:rsidRDefault="00C919BC" w:rsidP="00716187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es-MX"/>
        </w:rPr>
      </w:pPr>
      <w:r w:rsidRPr="00810359">
        <w:rPr>
          <w:rFonts w:asciiTheme="majorBidi" w:hAnsiTheme="majorBidi" w:cstheme="majorBidi"/>
          <w:b/>
          <w:bCs/>
          <w:sz w:val="24"/>
          <w:szCs w:val="24"/>
          <w:lang w:val="es-MX"/>
        </w:rPr>
        <w:t>EL EQUIPAMIENTO DEL MINISTRO PARA EL CONFLICTO</w:t>
      </w:r>
    </w:p>
    <w:p w14:paraId="6394223F" w14:textId="5EADE22F" w:rsidR="00CD1111" w:rsidRPr="00810359" w:rsidRDefault="00CD1111" w:rsidP="00716187">
      <w:pPr>
        <w:spacing w:after="0"/>
        <w:jc w:val="center"/>
        <w:rPr>
          <w:rFonts w:asciiTheme="majorBidi" w:hAnsiTheme="majorBidi" w:cstheme="majorBidi"/>
          <w:sz w:val="24"/>
          <w:szCs w:val="24"/>
          <w:lang w:val="es-MX"/>
        </w:rPr>
      </w:pPr>
      <w:r w:rsidRPr="00810359">
        <w:rPr>
          <w:rFonts w:asciiTheme="majorBidi" w:hAnsiTheme="majorBidi" w:cstheme="majorBidi"/>
          <w:sz w:val="24"/>
          <w:szCs w:val="24"/>
          <w:lang w:val="es-MX"/>
        </w:rPr>
        <w:t>Efesios 6:10-20</w:t>
      </w:r>
    </w:p>
    <w:p w14:paraId="4BC2DC91" w14:textId="26472BEB" w:rsidR="00843E99" w:rsidRPr="00810359" w:rsidRDefault="00B06D11" w:rsidP="00716187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  <w:lang w:val="es-MX"/>
        </w:rPr>
      </w:pPr>
      <w:r w:rsidRPr="00810359">
        <w:rPr>
          <w:rFonts w:asciiTheme="majorBidi" w:hAnsiTheme="majorBidi" w:cstheme="majorBidi"/>
          <w:sz w:val="24"/>
          <w:szCs w:val="24"/>
          <w:lang w:val="es-MX"/>
        </w:rPr>
        <w:t>Empoderado – 6:10</w:t>
      </w:r>
    </w:p>
    <w:p w14:paraId="4B661CA7" w14:textId="21EE7A68" w:rsidR="00B06D11" w:rsidRPr="00810359" w:rsidRDefault="00B06D11" w:rsidP="00716187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  <w:lang w:val="es-MX"/>
        </w:rPr>
      </w:pPr>
      <w:r w:rsidRPr="00810359">
        <w:rPr>
          <w:rFonts w:asciiTheme="majorBidi" w:hAnsiTheme="majorBidi" w:cstheme="majorBidi"/>
          <w:sz w:val="24"/>
          <w:szCs w:val="24"/>
          <w:lang w:val="es-MX"/>
        </w:rPr>
        <w:t>Equipado – 6:1,13 y 20</w:t>
      </w:r>
    </w:p>
    <w:p w14:paraId="6171C56C" w14:textId="63ABE139" w:rsidR="00B06D11" w:rsidRPr="00810359" w:rsidRDefault="00B06D11" w:rsidP="00716187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  <w:lang w:val="es-MX"/>
        </w:rPr>
      </w:pPr>
      <w:r w:rsidRPr="00810359">
        <w:rPr>
          <w:rFonts w:asciiTheme="majorBidi" w:hAnsiTheme="majorBidi" w:cstheme="majorBidi"/>
          <w:sz w:val="24"/>
          <w:szCs w:val="24"/>
          <w:lang w:val="es-MX"/>
        </w:rPr>
        <w:t xml:space="preserve">Posicionado </w:t>
      </w:r>
      <w:r w:rsidR="001F3C49" w:rsidRPr="00810359">
        <w:rPr>
          <w:rFonts w:asciiTheme="majorBidi" w:hAnsiTheme="majorBidi" w:cstheme="majorBidi"/>
          <w:sz w:val="24"/>
          <w:szCs w:val="24"/>
          <w:lang w:val="es-MX"/>
        </w:rPr>
        <w:t>–</w:t>
      </w:r>
      <w:r w:rsidRPr="00810359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r w:rsidR="001F3C49" w:rsidRPr="00810359">
        <w:rPr>
          <w:rFonts w:asciiTheme="majorBidi" w:hAnsiTheme="majorBidi" w:cstheme="majorBidi"/>
          <w:sz w:val="24"/>
          <w:szCs w:val="24"/>
          <w:lang w:val="es-MX"/>
        </w:rPr>
        <w:t>6:11-13</w:t>
      </w:r>
    </w:p>
    <w:p w14:paraId="28C95BC0" w14:textId="2D59752E" w:rsidR="001F3C49" w:rsidRPr="00810359" w:rsidRDefault="00C94F14" w:rsidP="00716187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  <w:lang w:val="es-MX"/>
        </w:rPr>
      </w:pPr>
      <w:r w:rsidRPr="00810359">
        <w:rPr>
          <w:rFonts w:asciiTheme="majorBidi" w:hAnsiTheme="majorBidi" w:cstheme="majorBidi"/>
          <w:sz w:val="24"/>
          <w:szCs w:val="24"/>
          <w:lang w:val="es-MX"/>
        </w:rPr>
        <w:t>Armado – 6:14-17</w:t>
      </w:r>
    </w:p>
    <w:p w14:paraId="737DF4C6" w14:textId="2FC5B111" w:rsidR="00376B1E" w:rsidRDefault="00C94F14" w:rsidP="00636AB0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  <w:lang w:val="es-MX"/>
        </w:rPr>
      </w:pPr>
      <w:r w:rsidRPr="00810359">
        <w:rPr>
          <w:rFonts w:asciiTheme="majorBidi" w:hAnsiTheme="majorBidi" w:cstheme="majorBidi"/>
          <w:sz w:val="24"/>
          <w:szCs w:val="24"/>
          <w:lang w:val="es-MX"/>
        </w:rPr>
        <w:t>Avanzado – 6:18-20</w:t>
      </w:r>
    </w:p>
    <w:p w14:paraId="4E269EEF" w14:textId="77777777" w:rsidR="00636AB0" w:rsidRPr="00636AB0" w:rsidRDefault="00636AB0" w:rsidP="00636AB0">
      <w:pPr>
        <w:pStyle w:val="ListParagraph"/>
        <w:rPr>
          <w:rFonts w:asciiTheme="majorBidi" w:hAnsiTheme="majorBidi" w:cstheme="majorBidi"/>
          <w:sz w:val="24"/>
          <w:szCs w:val="24"/>
          <w:lang w:val="es-MX"/>
        </w:rPr>
      </w:pPr>
    </w:p>
    <w:p w14:paraId="3A2363CA" w14:textId="55EA284B" w:rsidR="00376B1E" w:rsidRPr="00810359" w:rsidRDefault="00376B1E" w:rsidP="001A531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es-MX"/>
        </w:rPr>
      </w:pPr>
      <w:r w:rsidRPr="00810359">
        <w:rPr>
          <w:rFonts w:asciiTheme="majorBidi" w:hAnsiTheme="majorBidi" w:cstheme="majorBidi"/>
          <w:b/>
          <w:bCs/>
          <w:sz w:val="24"/>
          <w:szCs w:val="24"/>
          <w:lang w:val="es-MX"/>
        </w:rPr>
        <w:t>LA IGLESIA DEL MINISTRO</w:t>
      </w:r>
    </w:p>
    <w:p w14:paraId="46ECB8CE" w14:textId="7236275D" w:rsidR="001A531A" w:rsidRPr="00810359" w:rsidRDefault="00376B1E" w:rsidP="00F1689E">
      <w:pPr>
        <w:spacing w:after="0"/>
        <w:jc w:val="center"/>
        <w:rPr>
          <w:rFonts w:asciiTheme="majorBidi" w:hAnsiTheme="majorBidi" w:cstheme="majorBidi"/>
          <w:sz w:val="24"/>
          <w:szCs w:val="24"/>
          <w:lang w:val="es-MX"/>
        </w:rPr>
      </w:pPr>
      <w:r w:rsidRPr="00810359">
        <w:rPr>
          <w:rFonts w:asciiTheme="majorBidi" w:hAnsiTheme="majorBidi" w:cstheme="majorBidi"/>
          <w:sz w:val="24"/>
          <w:szCs w:val="24"/>
          <w:lang w:val="es-MX"/>
        </w:rPr>
        <w:t>Mateo</w:t>
      </w:r>
      <w:r w:rsidR="009D5508" w:rsidRPr="00810359">
        <w:rPr>
          <w:rFonts w:asciiTheme="majorBidi" w:hAnsiTheme="majorBidi" w:cstheme="majorBidi"/>
          <w:sz w:val="24"/>
          <w:szCs w:val="24"/>
          <w:lang w:val="es-MX"/>
        </w:rPr>
        <w:t xml:space="preserve"> 16:13-18</w:t>
      </w:r>
    </w:p>
    <w:p w14:paraId="1F676CFD" w14:textId="77777777" w:rsidR="00F1689E" w:rsidRPr="00A84A66" w:rsidRDefault="00F1689E" w:rsidP="00F1689E">
      <w:pPr>
        <w:spacing w:after="0"/>
        <w:jc w:val="center"/>
        <w:rPr>
          <w:rFonts w:asciiTheme="majorBidi" w:hAnsiTheme="majorBidi" w:cstheme="majorBidi"/>
          <w:sz w:val="10"/>
          <w:szCs w:val="10"/>
          <w:lang w:val="es-MX"/>
        </w:rPr>
      </w:pPr>
    </w:p>
    <w:p w14:paraId="35013805" w14:textId="35EC2D34" w:rsidR="001A531A" w:rsidRPr="00810359" w:rsidRDefault="001A531A" w:rsidP="00F1689E">
      <w:pPr>
        <w:jc w:val="center"/>
        <w:rPr>
          <w:rFonts w:asciiTheme="majorBidi" w:hAnsiTheme="majorBidi" w:cstheme="majorBidi"/>
          <w:sz w:val="24"/>
          <w:szCs w:val="24"/>
          <w:lang w:val="es-MX"/>
        </w:rPr>
      </w:pPr>
      <w:r w:rsidRPr="00810359">
        <w:rPr>
          <w:rFonts w:asciiTheme="majorBidi" w:hAnsiTheme="majorBidi" w:cstheme="majorBidi"/>
          <w:sz w:val="24"/>
          <w:szCs w:val="24"/>
          <w:lang w:val="es-MX"/>
        </w:rPr>
        <w:t xml:space="preserve">Sobre esta </w:t>
      </w:r>
      <w:r w:rsidR="004F6D80">
        <w:rPr>
          <w:rFonts w:asciiTheme="majorBidi" w:hAnsiTheme="majorBidi" w:cstheme="majorBidi"/>
          <w:sz w:val="24"/>
          <w:szCs w:val="24"/>
          <w:lang w:val="es-MX"/>
        </w:rPr>
        <w:t>R</w:t>
      </w:r>
      <w:r w:rsidRPr="00810359">
        <w:rPr>
          <w:rFonts w:asciiTheme="majorBidi" w:hAnsiTheme="majorBidi" w:cstheme="majorBidi"/>
          <w:sz w:val="24"/>
          <w:szCs w:val="24"/>
          <w:lang w:val="es-MX"/>
        </w:rPr>
        <w:t>oca</w:t>
      </w:r>
    </w:p>
    <w:p w14:paraId="3C0ED144" w14:textId="25456FB0" w:rsidR="001A531A" w:rsidRPr="00810359" w:rsidRDefault="00217EDC" w:rsidP="001A531A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  <w:lang w:val="es-MX"/>
        </w:rPr>
      </w:pPr>
      <w:r w:rsidRPr="00810359">
        <w:rPr>
          <w:rFonts w:asciiTheme="majorBidi" w:hAnsiTheme="majorBidi" w:cstheme="majorBidi"/>
          <w:sz w:val="24"/>
          <w:szCs w:val="24"/>
          <w:lang w:val="es-MX"/>
        </w:rPr>
        <w:t>Si ha de ser, depende de ÉL</w:t>
      </w:r>
    </w:p>
    <w:p w14:paraId="7C2945DA" w14:textId="4624DD93" w:rsidR="00217EDC" w:rsidRPr="00810359" w:rsidRDefault="00217EDC" w:rsidP="001A531A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  <w:lang w:val="es-MX"/>
        </w:rPr>
      </w:pPr>
      <w:r w:rsidRPr="00810359">
        <w:rPr>
          <w:rFonts w:asciiTheme="majorBidi" w:hAnsiTheme="majorBidi" w:cstheme="majorBidi"/>
          <w:sz w:val="24"/>
          <w:szCs w:val="24"/>
          <w:lang w:val="es-MX"/>
        </w:rPr>
        <w:t xml:space="preserve">Si </w:t>
      </w:r>
      <w:r w:rsidR="004F6D80">
        <w:rPr>
          <w:rFonts w:asciiTheme="majorBidi" w:hAnsiTheme="majorBidi" w:cstheme="majorBidi"/>
          <w:sz w:val="24"/>
          <w:szCs w:val="24"/>
          <w:lang w:val="es-MX"/>
        </w:rPr>
        <w:t>h</w:t>
      </w:r>
      <w:r w:rsidRPr="00810359">
        <w:rPr>
          <w:rFonts w:asciiTheme="majorBidi" w:hAnsiTheme="majorBidi" w:cstheme="majorBidi"/>
          <w:sz w:val="24"/>
          <w:szCs w:val="24"/>
          <w:lang w:val="es-MX"/>
        </w:rPr>
        <w:t>a a ser, depende de NOSOTROS</w:t>
      </w:r>
    </w:p>
    <w:p w14:paraId="2BB6BEB4" w14:textId="18055DA5" w:rsidR="00636AB0" w:rsidRDefault="00217EDC" w:rsidP="00636AB0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  <w:lang w:val="es-MX"/>
        </w:rPr>
      </w:pPr>
      <w:r w:rsidRPr="00810359">
        <w:rPr>
          <w:rFonts w:asciiTheme="majorBidi" w:hAnsiTheme="majorBidi" w:cstheme="majorBidi"/>
          <w:sz w:val="24"/>
          <w:szCs w:val="24"/>
          <w:lang w:val="es-MX"/>
        </w:rPr>
        <w:t xml:space="preserve">Si </w:t>
      </w:r>
      <w:r w:rsidR="004F6D80">
        <w:rPr>
          <w:rFonts w:asciiTheme="majorBidi" w:hAnsiTheme="majorBidi" w:cstheme="majorBidi"/>
          <w:sz w:val="24"/>
          <w:szCs w:val="24"/>
          <w:lang w:val="es-MX"/>
        </w:rPr>
        <w:t>h</w:t>
      </w:r>
      <w:r w:rsidRPr="00810359">
        <w:rPr>
          <w:rFonts w:asciiTheme="majorBidi" w:hAnsiTheme="majorBidi" w:cstheme="majorBidi"/>
          <w:sz w:val="24"/>
          <w:szCs w:val="24"/>
          <w:lang w:val="es-MX"/>
        </w:rPr>
        <w:t xml:space="preserve">a a ser, depende de </w:t>
      </w:r>
      <w:r w:rsidR="00604413" w:rsidRPr="00810359">
        <w:rPr>
          <w:rFonts w:asciiTheme="majorBidi" w:hAnsiTheme="majorBidi" w:cstheme="majorBidi"/>
          <w:sz w:val="24"/>
          <w:szCs w:val="24"/>
          <w:lang w:val="es-MX"/>
        </w:rPr>
        <w:t>MÍ</w:t>
      </w:r>
    </w:p>
    <w:p w14:paraId="20E64628" w14:textId="77777777" w:rsidR="00636AB0" w:rsidRPr="00636AB0" w:rsidRDefault="00636AB0" w:rsidP="00636AB0">
      <w:pPr>
        <w:pStyle w:val="ListParagraph"/>
        <w:rPr>
          <w:rFonts w:asciiTheme="majorBidi" w:hAnsiTheme="majorBidi" w:cstheme="majorBidi"/>
          <w:sz w:val="24"/>
          <w:szCs w:val="24"/>
          <w:lang w:val="es-MX"/>
        </w:rPr>
      </w:pPr>
    </w:p>
    <w:p w14:paraId="1510D874" w14:textId="78C4F8D3" w:rsidR="00755C25" w:rsidRPr="00810359" w:rsidRDefault="00F65BA6" w:rsidP="00CF5F99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es-MX"/>
        </w:rPr>
      </w:pPr>
      <w:r w:rsidRPr="00810359">
        <w:rPr>
          <w:rFonts w:asciiTheme="majorBidi" w:hAnsiTheme="majorBidi" w:cstheme="majorBidi"/>
          <w:b/>
          <w:bCs/>
          <w:sz w:val="24"/>
          <w:szCs w:val="24"/>
          <w:lang w:val="es-MX"/>
        </w:rPr>
        <w:t xml:space="preserve">LA </w:t>
      </w:r>
      <w:r w:rsidR="0093042E" w:rsidRPr="00810359">
        <w:rPr>
          <w:rFonts w:asciiTheme="majorBidi" w:hAnsiTheme="majorBidi" w:cstheme="majorBidi"/>
          <w:b/>
          <w:bCs/>
          <w:sz w:val="24"/>
          <w:szCs w:val="24"/>
          <w:lang w:val="es-MX"/>
        </w:rPr>
        <w:t xml:space="preserve">CONCLUSIÓN DEL </w:t>
      </w:r>
      <w:r w:rsidRPr="00810359">
        <w:rPr>
          <w:rFonts w:asciiTheme="majorBidi" w:hAnsiTheme="majorBidi" w:cstheme="majorBidi"/>
          <w:b/>
          <w:bCs/>
          <w:sz w:val="24"/>
          <w:szCs w:val="24"/>
          <w:lang w:val="es-MX"/>
        </w:rPr>
        <w:t>MINISTRO</w:t>
      </w:r>
    </w:p>
    <w:p w14:paraId="687C3A2B" w14:textId="77777777" w:rsidR="004F6D80" w:rsidRDefault="003C4594" w:rsidP="00CF5F99">
      <w:pPr>
        <w:spacing w:after="0"/>
        <w:jc w:val="center"/>
        <w:rPr>
          <w:rFonts w:asciiTheme="majorBidi" w:hAnsiTheme="majorBidi" w:cstheme="majorBidi"/>
          <w:sz w:val="24"/>
          <w:szCs w:val="24"/>
          <w:lang w:val="es-MX"/>
        </w:rPr>
      </w:pPr>
      <w:r w:rsidRPr="00810359">
        <w:rPr>
          <w:rFonts w:asciiTheme="majorBidi" w:hAnsiTheme="majorBidi" w:cstheme="majorBidi"/>
          <w:sz w:val="24"/>
          <w:szCs w:val="24"/>
          <w:lang w:val="es-MX"/>
        </w:rPr>
        <w:t xml:space="preserve">“El </w:t>
      </w:r>
      <w:r w:rsidRPr="004F6D80">
        <w:rPr>
          <w:rFonts w:asciiTheme="majorBidi" w:hAnsiTheme="majorBidi" w:cstheme="majorBidi"/>
          <w:b/>
          <w:bCs/>
          <w:sz w:val="24"/>
          <w:szCs w:val="24"/>
          <w:u w:val="single"/>
          <w:lang w:val="es-MX"/>
        </w:rPr>
        <w:t>fin de todo el discurso</w:t>
      </w:r>
      <w:r w:rsidRPr="00810359">
        <w:rPr>
          <w:rFonts w:asciiTheme="majorBidi" w:hAnsiTheme="majorBidi" w:cstheme="majorBidi"/>
          <w:sz w:val="24"/>
          <w:szCs w:val="24"/>
          <w:lang w:val="es-MX"/>
        </w:rPr>
        <w:t xml:space="preserve"> oído es este: teme a Dios y guarda sus mandamientos</w:t>
      </w:r>
      <w:r w:rsidR="006C3208" w:rsidRPr="00810359">
        <w:rPr>
          <w:rFonts w:asciiTheme="majorBidi" w:hAnsiTheme="majorBidi" w:cstheme="majorBidi"/>
          <w:sz w:val="24"/>
          <w:szCs w:val="24"/>
          <w:lang w:val="es-MX"/>
        </w:rPr>
        <w:t xml:space="preserve">.” </w:t>
      </w:r>
    </w:p>
    <w:p w14:paraId="25DFD1C8" w14:textId="7735DD6B" w:rsidR="003C4594" w:rsidRPr="00810359" w:rsidRDefault="006C3208" w:rsidP="00CF5F99">
      <w:pPr>
        <w:spacing w:after="0"/>
        <w:jc w:val="center"/>
        <w:rPr>
          <w:rFonts w:asciiTheme="majorBidi" w:hAnsiTheme="majorBidi" w:cstheme="majorBidi"/>
          <w:sz w:val="24"/>
          <w:szCs w:val="24"/>
          <w:lang w:val="es-MX"/>
        </w:rPr>
      </w:pPr>
      <w:r w:rsidRPr="00810359">
        <w:rPr>
          <w:rFonts w:asciiTheme="majorBidi" w:hAnsiTheme="majorBidi" w:cstheme="majorBidi"/>
          <w:sz w:val="24"/>
          <w:szCs w:val="24"/>
          <w:lang w:val="es-MX"/>
        </w:rPr>
        <w:t>Eclesiastés 12:13</w:t>
      </w:r>
    </w:p>
    <w:p w14:paraId="7A1C0AB1" w14:textId="20D31CE4" w:rsidR="00843E99" w:rsidRPr="00810359" w:rsidRDefault="00843E99" w:rsidP="00843E99">
      <w:pPr>
        <w:rPr>
          <w:rFonts w:asciiTheme="majorBidi" w:hAnsiTheme="majorBidi" w:cstheme="majorBidi"/>
          <w:sz w:val="24"/>
          <w:szCs w:val="24"/>
          <w:lang w:val="es-MX"/>
        </w:rPr>
      </w:pPr>
    </w:p>
    <w:p w14:paraId="1E475393" w14:textId="1959485D" w:rsidR="00CF5F99" w:rsidRPr="00810359" w:rsidRDefault="00C55DE0" w:rsidP="00CF5F99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  <w:lang w:val="es-MX"/>
        </w:rPr>
      </w:pPr>
      <w:r w:rsidRPr="00810359">
        <w:rPr>
          <w:rFonts w:asciiTheme="majorBidi" w:hAnsiTheme="majorBidi" w:cstheme="majorBidi"/>
          <w:sz w:val="24"/>
          <w:szCs w:val="24"/>
          <w:lang w:val="es-MX"/>
        </w:rPr>
        <w:t>El desánimo y la conclusión de Salomón.</w:t>
      </w:r>
    </w:p>
    <w:p w14:paraId="7467F648" w14:textId="761E9065" w:rsidR="00C55DE0" w:rsidRPr="00810359" w:rsidRDefault="00C55DE0" w:rsidP="00CF5F99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  <w:lang w:val="es-MX"/>
        </w:rPr>
      </w:pPr>
      <w:r w:rsidRPr="00810359">
        <w:rPr>
          <w:rFonts w:asciiTheme="majorBidi" w:hAnsiTheme="majorBidi" w:cstheme="majorBidi"/>
          <w:sz w:val="24"/>
          <w:szCs w:val="24"/>
          <w:lang w:val="es-MX"/>
        </w:rPr>
        <w:t>Una iglesia perfecta</w:t>
      </w:r>
    </w:p>
    <w:p w14:paraId="0CDF208E" w14:textId="2ADBD3FB" w:rsidR="003F3417" w:rsidRPr="00810359" w:rsidRDefault="003F3417" w:rsidP="00CF5F99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  <w:lang w:val="es-MX"/>
        </w:rPr>
      </w:pPr>
      <w:r w:rsidRPr="00810359">
        <w:rPr>
          <w:rFonts w:asciiTheme="majorBidi" w:hAnsiTheme="majorBidi" w:cstheme="majorBidi"/>
          <w:sz w:val="24"/>
          <w:szCs w:val="24"/>
          <w:lang w:val="es-MX"/>
        </w:rPr>
        <w:t xml:space="preserve">Una iglesia desanimada – 1 a los </w:t>
      </w:r>
      <w:r w:rsidR="000C4D87" w:rsidRPr="00810359">
        <w:rPr>
          <w:rFonts w:asciiTheme="majorBidi" w:hAnsiTheme="majorBidi" w:cstheme="majorBidi"/>
          <w:sz w:val="24"/>
          <w:szCs w:val="24"/>
          <w:lang w:val="es-MX"/>
        </w:rPr>
        <w:t>Tesalonicenses</w:t>
      </w:r>
      <w:r w:rsidRPr="00810359">
        <w:rPr>
          <w:rFonts w:asciiTheme="majorBidi" w:hAnsiTheme="majorBidi" w:cstheme="majorBidi"/>
          <w:sz w:val="24"/>
          <w:szCs w:val="24"/>
          <w:lang w:val="es-MX"/>
        </w:rPr>
        <w:t xml:space="preserve"> 5:11</w:t>
      </w:r>
    </w:p>
    <w:p w14:paraId="18CD81E5" w14:textId="77777777" w:rsidR="00091AED" w:rsidRPr="00810359" w:rsidRDefault="00091AED" w:rsidP="00091AED">
      <w:pPr>
        <w:ind w:left="360"/>
        <w:rPr>
          <w:rFonts w:asciiTheme="majorBidi" w:hAnsiTheme="majorBidi" w:cstheme="majorBidi"/>
          <w:sz w:val="24"/>
          <w:szCs w:val="24"/>
          <w:lang w:val="es-MX"/>
        </w:rPr>
      </w:pPr>
    </w:p>
    <w:p w14:paraId="53A143AB" w14:textId="17A5B5C9" w:rsidR="00091AED" w:rsidRPr="00810359" w:rsidRDefault="00091AED" w:rsidP="00091AED">
      <w:pPr>
        <w:ind w:left="360"/>
        <w:rPr>
          <w:rFonts w:asciiTheme="majorBidi" w:hAnsiTheme="majorBidi" w:cstheme="majorBidi"/>
          <w:b/>
          <w:bCs/>
          <w:sz w:val="24"/>
          <w:szCs w:val="24"/>
          <w:lang w:val="es-MX"/>
        </w:rPr>
      </w:pPr>
      <w:r w:rsidRPr="00810359">
        <w:rPr>
          <w:rFonts w:asciiTheme="majorBidi" w:hAnsiTheme="majorBidi" w:cstheme="majorBidi"/>
          <w:b/>
          <w:bCs/>
          <w:sz w:val="24"/>
          <w:szCs w:val="24"/>
          <w:lang w:val="es-MX"/>
        </w:rPr>
        <w:t>Vista previa de marzo</w:t>
      </w:r>
    </w:p>
    <w:p w14:paraId="4B1CD833" w14:textId="1A444753" w:rsidR="00091AED" w:rsidRPr="00810359" w:rsidRDefault="0032109E" w:rsidP="0032109E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  <w:lang w:val="es-MX"/>
        </w:rPr>
      </w:pPr>
      <w:r w:rsidRPr="00810359">
        <w:rPr>
          <w:rFonts w:asciiTheme="majorBidi" w:hAnsiTheme="majorBidi" w:cstheme="majorBidi"/>
          <w:sz w:val="24"/>
          <w:szCs w:val="24"/>
          <w:lang w:val="es-MX"/>
        </w:rPr>
        <w:t>“</w:t>
      </w:r>
      <w:proofErr w:type="spellStart"/>
      <w:r w:rsidRPr="00810359">
        <w:rPr>
          <w:rFonts w:asciiTheme="majorBidi" w:hAnsiTheme="majorBidi" w:cstheme="majorBidi"/>
          <w:sz w:val="24"/>
          <w:szCs w:val="24"/>
          <w:lang w:val="es-MX"/>
        </w:rPr>
        <w:t>The</w:t>
      </w:r>
      <w:proofErr w:type="spellEnd"/>
      <w:r w:rsidRPr="00810359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proofErr w:type="spellStart"/>
      <w:r w:rsidRPr="00810359">
        <w:rPr>
          <w:rFonts w:asciiTheme="majorBidi" w:hAnsiTheme="majorBidi" w:cstheme="majorBidi"/>
          <w:sz w:val="24"/>
          <w:szCs w:val="24"/>
          <w:lang w:val="es-MX"/>
        </w:rPr>
        <w:t>Minister’s</w:t>
      </w:r>
      <w:proofErr w:type="spellEnd"/>
      <w:r w:rsidRPr="00810359">
        <w:rPr>
          <w:rFonts w:asciiTheme="majorBidi" w:hAnsiTheme="majorBidi" w:cstheme="majorBidi"/>
          <w:sz w:val="24"/>
          <w:szCs w:val="24"/>
          <w:lang w:val="es-MX"/>
        </w:rPr>
        <w:t xml:space="preserve"> </w:t>
      </w:r>
      <w:proofErr w:type="spellStart"/>
      <w:r w:rsidRPr="00810359">
        <w:rPr>
          <w:rFonts w:asciiTheme="majorBidi" w:hAnsiTheme="majorBidi" w:cstheme="majorBidi"/>
          <w:sz w:val="24"/>
          <w:szCs w:val="24"/>
          <w:lang w:val="es-MX"/>
        </w:rPr>
        <w:t>Difficulties</w:t>
      </w:r>
      <w:proofErr w:type="spellEnd"/>
      <w:r w:rsidRPr="00810359">
        <w:rPr>
          <w:rFonts w:asciiTheme="majorBidi" w:hAnsiTheme="majorBidi" w:cstheme="majorBidi"/>
          <w:sz w:val="24"/>
          <w:szCs w:val="24"/>
          <w:lang w:val="es-MX"/>
        </w:rPr>
        <w:t>”</w:t>
      </w:r>
      <w:r w:rsidR="004F6D80">
        <w:rPr>
          <w:rFonts w:asciiTheme="majorBidi" w:hAnsiTheme="majorBidi" w:cstheme="majorBidi"/>
          <w:sz w:val="24"/>
          <w:szCs w:val="24"/>
          <w:lang w:val="es-MX"/>
        </w:rPr>
        <w:t xml:space="preserve"> (</w:t>
      </w:r>
      <w:r w:rsidR="00636AB0">
        <w:rPr>
          <w:rFonts w:asciiTheme="majorBidi" w:hAnsiTheme="majorBidi" w:cstheme="majorBidi"/>
          <w:sz w:val="24"/>
          <w:szCs w:val="24"/>
          <w:lang w:val="es-MX"/>
        </w:rPr>
        <w:t>“</w:t>
      </w:r>
      <w:r w:rsidR="004F6D80">
        <w:rPr>
          <w:rFonts w:asciiTheme="majorBidi" w:hAnsiTheme="majorBidi" w:cstheme="majorBidi"/>
          <w:sz w:val="24"/>
          <w:szCs w:val="24"/>
          <w:lang w:val="es-MX"/>
        </w:rPr>
        <w:t>Las Dificultades del Ministro</w:t>
      </w:r>
      <w:r w:rsidR="00636AB0">
        <w:rPr>
          <w:rFonts w:asciiTheme="majorBidi" w:hAnsiTheme="majorBidi" w:cstheme="majorBidi"/>
          <w:sz w:val="24"/>
          <w:szCs w:val="24"/>
          <w:lang w:val="es-MX"/>
        </w:rPr>
        <w:t>”</w:t>
      </w:r>
      <w:r w:rsidR="004F6D80">
        <w:rPr>
          <w:rFonts w:asciiTheme="majorBidi" w:hAnsiTheme="majorBidi" w:cstheme="majorBidi"/>
          <w:sz w:val="24"/>
          <w:szCs w:val="24"/>
          <w:lang w:val="es-MX"/>
        </w:rPr>
        <w:t xml:space="preserve">) </w:t>
      </w:r>
      <w:r w:rsidRPr="00810359">
        <w:rPr>
          <w:rFonts w:asciiTheme="majorBidi" w:hAnsiTheme="majorBidi" w:cstheme="majorBidi"/>
          <w:sz w:val="24"/>
          <w:szCs w:val="24"/>
          <w:lang w:val="es-MX"/>
        </w:rPr>
        <w:t xml:space="preserve"> (</w:t>
      </w:r>
      <w:proofErr w:type="spellStart"/>
      <w:r w:rsidRPr="00810359">
        <w:rPr>
          <w:rFonts w:asciiTheme="majorBidi" w:hAnsiTheme="majorBidi" w:cstheme="majorBidi"/>
          <w:sz w:val="24"/>
          <w:szCs w:val="24"/>
          <w:lang w:val="es-MX"/>
        </w:rPr>
        <w:t>Disc</w:t>
      </w:r>
      <w:r w:rsidR="00BC6070" w:rsidRPr="00810359">
        <w:rPr>
          <w:rFonts w:asciiTheme="majorBidi" w:hAnsiTheme="majorBidi" w:cstheme="majorBidi"/>
          <w:sz w:val="24"/>
          <w:szCs w:val="24"/>
          <w:lang w:val="es-MX"/>
        </w:rPr>
        <w:t>ipleShape</w:t>
      </w:r>
      <w:proofErr w:type="spellEnd"/>
      <w:r w:rsidR="00BC6070" w:rsidRPr="00810359">
        <w:rPr>
          <w:rFonts w:asciiTheme="majorBidi" w:hAnsiTheme="majorBidi" w:cstheme="majorBidi"/>
          <w:sz w:val="24"/>
          <w:szCs w:val="24"/>
          <w:lang w:val="es-MX"/>
        </w:rPr>
        <w:t xml:space="preserve"> 8 &amp;5)</w:t>
      </w:r>
    </w:p>
    <w:p w14:paraId="5EA1022F" w14:textId="74AB6531" w:rsidR="00BC6070" w:rsidRPr="00810359" w:rsidRDefault="00BC6070" w:rsidP="0032109E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  <w:lang w:val="es-MX"/>
        </w:rPr>
      </w:pPr>
      <w:r w:rsidRPr="00810359">
        <w:rPr>
          <w:rFonts w:asciiTheme="majorBidi" w:hAnsiTheme="majorBidi" w:cstheme="majorBidi"/>
          <w:sz w:val="24"/>
          <w:szCs w:val="24"/>
          <w:lang w:val="es-MX"/>
        </w:rPr>
        <w:t xml:space="preserve">Correo electrónico: </w:t>
      </w:r>
      <w:hyperlink r:id="rId9" w:history="1">
        <w:r w:rsidR="00E447D1" w:rsidRPr="00810359">
          <w:rPr>
            <w:rStyle w:val="Hyperlink"/>
            <w:rFonts w:asciiTheme="majorBidi" w:hAnsiTheme="majorBidi" w:cstheme="majorBidi"/>
            <w:sz w:val="24"/>
            <w:szCs w:val="24"/>
            <w:lang w:val="es-MX"/>
          </w:rPr>
          <w:t>dcrawford@swbts.edu</w:t>
        </w:r>
      </w:hyperlink>
      <w:r w:rsidR="00E447D1" w:rsidRPr="00810359">
        <w:rPr>
          <w:rFonts w:asciiTheme="majorBidi" w:hAnsiTheme="majorBidi" w:cstheme="majorBidi"/>
          <w:sz w:val="24"/>
          <w:szCs w:val="24"/>
          <w:lang w:val="es-MX"/>
        </w:rPr>
        <w:t>; Mensajes</w:t>
      </w:r>
      <w:r w:rsidR="004E6A04" w:rsidRPr="00810359">
        <w:rPr>
          <w:rFonts w:asciiTheme="majorBidi" w:hAnsiTheme="majorBidi" w:cstheme="majorBidi"/>
          <w:sz w:val="24"/>
          <w:szCs w:val="24"/>
          <w:lang w:val="es-MX"/>
        </w:rPr>
        <w:t xml:space="preserve"> de texto</w:t>
      </w:r>
      <w:r w:rsidR="00E447D1" w:rsidRPr="00810359">
        <w:rPr>
          <w:rFonts w:asciiTheme="majorBidi" w:hAnsiTheme="majorBidi" w:cstheme="majorBidi"/>
          <w:sz w:val="24"/>
          <w:szCs w:val="24"/>
          <w:lang w:val="es-MX"/>
        </w:rPr>
        <w:t>: 817-637-</w:t>
      </w:r>
      <w:r w:rsidR="00394BB2" w:rsidRPr="00810359">
        <w:rPr>
          <w:rFonts w:asciiTheme="majorBidi" w:hAnsiTheme="majorBidi" w:cstheme="majorBidi"/>
          <w:sz w:val="24"/>
          <w:szCs w:val="24"/>
          <w:lang w:val="es-MX"/>
        </w:rPr>
        <w:t>4967</w:t>
      </w:r>
    </w:p>
    <w:p w14:paraId="10577A13" w14:textId="08882839" w:rsidR="00394BB2" w:rsidRPr="00810359" w:rsidRDefault="00394BB2" w:rsidP="0032109E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</w:rPr>
      </w:pPr>
      <w:r w:rsidRPr="00810359">
        <w:rPr>
          <w:rFonts w:asciiTheme="majorBidi" w:hAnsiTheme="majorBidi" w:cstheme="majorBidi"/>
          <w:sz w:val="24"/>
          <w:szCs w:val="24"/>
        </w:rPr>
        <w:t xml:space="preserve">Facebook: </w:t>
      </w:r>
      <w:hyperlink r:id="rId10" w:history="1">
        <w:r w:rsidRPr="00810359">
          <w:rPr>
            <w:rStyle w:val="Hyperlink"/>
            <w:rFonts w:asciiTheme="majorBidi" w:hAnsiTheme="majorBidi" w:cstheme="majorBidi"/>
            <w:sz w:val="24"/>
            <w:szCs w:val="24"/>
          </w:rPr>
          <w:t>www.facebook.com/dan.crawford/</w:t>
        </w:r>
      </w:hyperlink>
    </w:p>
    <w:p w14:paraId="314CE1DD" w14:textId="08EF8147" w:rsidR="00394BB2" w:rsidRPr="00810359" w:rsidRDefault="00394BB2" w:rsidP="0032109E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 w:val="24"/>
          <w:szCs w:val="24"/>
          <w:lang w:val="es-MX"/>
        </w:rPr>
      </w:pPr>
      <w:r w:rsidRPr="00810359">
        <w:rPr>
          <w:rFonts w:asciiTheme="majorBidi" w:hAnsiTheme="majorBidi" w:cstheme="majorBidi"/>
          <w:sz w:val="24"/>
          <w:szCs w:val="24"/>
          <w:lang w:val="es-MX"/>
        </w:rPr>
        <w:t xml:space="preserve">Página web: </w:t>
      </w:r>
      <w:r w:rsidR="004E6A04" w:rsidRPr="00810359">
        <w:rPr>
          <w:rFonts w:asciiTheme="majorBidi" w:hAnsiTheme="majorBidi" w:cstheme="majorBidi"/>
          <w:sz w:val="24"/>
          <w:szCs w:val="24"/>
          <w:lang w:val="es-MX"/>
        </w:rPr>
        <w:t>www.discipleallnations.org</w:t>
      </w:r>
    </w:p>
    <w:p w14:paraId="71A282CF" w14:textId="77777777" w:rsidR="00843E99" w:rsidRPr="004E6A04" w:rsidRDefault="00843E99" w:rsidP="00843E99">
      <w:pPr>
        <w:rPr>
          <w:lang w:val="es-MX"/>
        </w:rPr>
      </w:pPr>
    </w:p>
    <w:sectPr w:rsidR="00843E99" w:rsidRPr="004E6A04" w:rsidSect="00636AB0">
      <w:headerReference w:type="default" r:id="rId11"/>
      <w:footerReference w:type="default" r:id="rId12"/>
      <w:pgSz w:w="12240" w:h="15840"/>
      <w:pgMar w:top="990" w:right="1440" w:bottom="1440" w:left="1440" w:header="45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B7B19" w14:textId="77777777" w:rsidR="00927F41" w:rsidRDefault="00927F41" w:rsidP="00341E21">
      <w:pPr>
        <w:spacing w:after="0" w:line="240" w:lineRule="auto"/>
      </w:pPr>
      <w:r>
        <w:separator/>
      </w:r>
    </w:p>
  </w:endnote>
  <w:endnote w:type="continuationSeparator" w:id="0">
    <w:p w14:paraId="726F8EA3" w14:textId="77777777" w:rsidR="00927F41" w:rsidRDefault="00927F41" w:rsidP="0034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10" w:type="dxa"/>
      <w:tblInd w:w="-522" w:type="dxa"/>
      <w:tblLayout w:type="fixed"/>
      <w:tblLook w:val="0000" w:firstRow="0" w:lastRow="0" w:firstColumn="0" w:lastColumn="0" w:noHBand="0" w:noVBand="0"/>
    </w:tblPr>
    <w:tblGrid>
      <w:gridCol w:w="990"/>
      <w:gridCol w:w="4410"/>
      <w:gridCol w:w="1854"/>
      <w:gridCol w:w="1870"/>
      <w:gridCol w:w="1586"/>
    </w:tblGrid>
    <w:tr w:rsidR="00341E21" w:rsidRPr="00341E21" w14:paraId="14A7827F" w14:textId="77777777" w:rsidTr="00396EC7">
      <w:trPr>
        <w:cantSplit/>
        <w:trHeight w:val="315"/>
      </w:trPr>
      <w:tc>
        <w:tcPr>
          <w:tcW w:w="990" w:type="dxa"/>
          <w:vMerge w:val="restart"/>
          <w:shd w:val="clear" w:color="auto" w:fill="auto"/>
        </w:tcPr>
        <w:p w14:paraId="3862B224" w14:textId="2FCF1DD4" w:rsidR="00341E21" w:rsidRPr="00341E21" w:rsidRDefault="00843E99" w:rsidP="00341E21">
          <w:pPr>
            <w:suppressAutoHyphens/>
            <w:spacing w:after="0" w:line="240" w:lineRule="auto"/>
            <w:rPr>
              <w:rFonts w:ascii="Arial Narrow" w:eastAsia="Times New Roman" w:hAnsi="Arial Narrow" w:cs="Arial Narrow"/>
              <w:sz w:val="16"/>
              <w:szCs w:val="24"/>
              <w:lang w:eastAsia="ar-SA"/>
            </w:rPr>
          </w:pPr>
          <w:r>
            <w:rPr>
              <w:rFonts w:ascii="Arial Narrow" w:hAnsi="Arial Narrow" w:cs="Arial Narrow"/>
              <w:noProof/>
              <w:sz w:val="16"/>
            </w:rPr>
            <w:drawing>
              <wp:anchor distT="0" distB="0" distL="114300" distR="114300" simplePos="0" relativeHeight="251659264" behindDoc="0" locked="0" layoutInCell="1" allowOverlap="1" wp14:anchorId="37B82502" wp14:editId="0744CD87">
                <wp:simplePos x="0" y="0"/>
                <wp:positionH relativeFrom="column">
                  <wp:posOffset>-1905</wp:posOffset>
                </wp:positionH>
                <wp:positionV relativeFrom="paragraph">
                  <wp:posOffset>90170</wp:posOffset>
                </wp:positionV>
                <wp:extent cx="491490" cy="260350"/>
                <wp:effectExtent l="0" t="0" r="3810" b="6350"/>
                <wp:wrapNone/>
                <wp:docPr id="15" name="Picture 15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, company nam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1490" cy="260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720" w:type="dxa"/>
          <w:gridSpan w:val="4"/>
          <w:shd w:val="clear" w:color="auto" w:fill="auto"/>
        </w:tcPr>
        <w:p w14:paraId="3D58E8D8" w14:textId="77777777" w:rsidR="00341E21" w:rsidRPr="00341E21" w:rsidRDefault="00341E21" w:rsidP="00341E21">
          <w:pPr>
            <w:suppressAutoHyphens/>
            <w:spacing w:after="0" w:line="240" w:lineRule="auto"/>
            <w:rPr>
              <w:rFonts w:ascii="Arial Narrow" w:eastAsia="Times New Roman" w:hAnsi="Arial Narrow" w:cs="Arial Narrow"/>
              <w:sz w:val="16"/>
              <w:szCs w:val="24"/>
              <w:lang w:eastAsia="ar-SA"/>
            </w:rPr>
          </w:pPr>
          <w:r w:rsidRPr="00341E21">
            <w:rPr>
              <w:rFonts w:ascii="Arial Narrow" w:eastAsia="Times New Roman" w:hAnsi="Arial Narrow" w:cs="Arial Narrow"/>
              <w:sz w:val="16"/>
              <w:szCs w:val="24"/>
              <w:lang w:eastAsia="ar-SA"/>
            </w:rPr>
            <w:t>Davila &amp; Associates, Inc.</w:t>
          </w:r>
        </w:p>
        <w:p w14:paraId="16E9712D" w14:textId="77777777" w:rsidR="00341E21" w:rsidRPr="00341E21" w:rsidRDefault="00341E21" w:rsidP="00341E21">
          <w:pPr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341E21">
            <w:rPr>
              <w:rFonts w:ascii="Arial Narrow" w:eastAsia="Times New Roman" w:hAnsi="Arial Narrow" w:cs="Arial Narrow"/>
              <w:sz w:val="16"/>
              <w:szCs w:val="24"/>
              <w:lang w:eastAsia="ar-SA"/>
            </w:rPr>
            <w:t>4132 N. 23</w:t>
          </w:r>
          <w:r w:rsidRPr="00341E21">
            <w:rPr>
              <w:rFonts w:ascii="Arial Narrow" w:eastAsia="Times New Roman" w:hAnsi="Arial Narrow" w:cs="Arial Narrow"/>
              <w:sz w:val="16"/>
              <w:szCs w:val="24"/>
              <w:vertAlign w:val="superscript"/>
              <w:lang w:eastAsia="ar-SA"/>
            </w:rPr>
            <w:t>rd</w:t>
          </w:r>
          <w:r w:rsidRPr="00341E21">
            <w:rPr>
              <w:rFonts w:ascii="Arial Narrow" w:eastAsia="Times New Roman" w:hAnsi="Arial Narrow" w:cs="Arial Narrow"/>
              <w:sz w:val="16"/>
              <w:szCs w:val="24"/>
              <w:lang w:eastAsia="ar-SA"/>
            </w:rPr>
            <w:t xml:space="preserve"> St., McAllen, Texas 78504    Phone (956) 630-1995 Fax- (956) 682-1739  Web Site:  www.translateservices.com    Email:  info@translateservices.com</w:t>
          </w:r>
        </w:p>
      </w:tc>
    </w:tr>
    <w:tr w:rsidR="00341E21" w:rsidRPr="00341E21" w14:paraId="646A42D3" w14:textId="77777777" w:rsidTr="00396EC7">
      <w:trPr>
        <w:cantSplit/>
        <w:trHeight w:val="315"/>
      </w:trPr>
      <w:tc>
        <w:tcPr>
          <w:tcW w:w="990" w:type="dxa"/>
          <w:vMerge/>
          <w:shd w:val="clear" w:color="auto" w:fill="auto"/>
        </w:tcPr>
        <w:p w14:paraId="79460FFC" w14:textId="77777777" w:rsidR="00341E21" w:rsidRPr="00341E21" w:rsidRDefault="00341E21" w:rsidP="00341E21">
          <w:pPr>
            <w:suppressAutoHyphens/>
            <w:snapToGrid w:val="0"/>
            <w:spacing w:after="0" w:line="240" w:lineRule="auto"/>
            <w:rPr>
              <w:rFonts w:ascii="Arial Narrow" w:eastAsia="Times New Roman" w:hAnsi="Arial Narrow" w:cs="Arial Narrow"/>
              <w:sz w:val="16"/>
              <w:szCs w:val="24"/>
              <w:lang w:eastAsia="ar-SA"/>
            </w:rPr>
          </w:pPr>
        </w:p>
      </w:tc>
      <w:tc>
        <w:tcPr>
          <w:tcW w:w="4410" w:type="dxa"/>
          <w:shd w:val="clear" w:color="auto" w:fill="auto"/>
        </w:tcPr>
        <w:p w14:paraId="0FE02C30" w14:textId="177C7FF3" w:rsidR="00341E21" w:rsidRPr="007E3903" w:rsidRDefault="00BD1C53" w:rsidP="00341E21">
          <w:pPr>
            <w:suppressAutoHyphens/>
            <w:spacing w:after="0" w:line="240" w:lineRule="auto"/>
            <w:rPr>
              <w:rFonts w:ascii="Arial Narrow" w:eastAsia="Times New Roman" w:hAnsi="Arial Narrow" w:cs="Arial Narrow"/>
              <w:sz w:val="16"/>
              <w:szCs w:val="24"/>
              <w:lang w:val="es-MX" w:eastAsia="ar-SA"/>
            </w:rPr>
          </w:pPr>
          <w:r w:rsidRPr="007E3903">
            <w:rPr>
              <w:rFonts w:ascii="Arial Narrow" w:eastAsia="Times New Roman" w:hAnsi="Arial Narrow" w:cs="Arial Narrow"/>
              <w:sz w:val="16"/>
              <w:szCs w:val="24"/>
              <w:lang w:val="es-MX" w:eastAsia="ar-SA"/>
            </w:rPr>
            <w:t>Tra</w:t>
          </w:r>
          <w:r w:rsidR="007E3903" w:rsidRPr="007E3903">
            <w:rPr>
              <w:rFonts w:ascii="Arial Narrow" w:eastAsia="Times New Roman" w:hAnsi="Arial Narrow" w:cs="Arial Narrow"/>
              <w:sz w:val="16"/>
              <w:szCs w:val="24"/>
              <w:lang w:val="es-MX" w:eastAsia="ar-SA"/>
            </w:rPr>
            <w:t xml:space="preserve">ducción de </w:t>
          </w:r>
          <w:r w:rsidR="007E3903" w:rsidRPr="007E3903">
            <w:rPr>
              <w:rFonts w:ascii="Arial Narrow" w:eastAsia="Times New Roman" w:hAnsi="Arial Narrow" w:cs="Arial Narrow"/>
              <w:sz w:val="16"/>
              <w:szCs w:val="24"/>
              <w:lang w:val="es-MX" w:eastAsia="ar-SA"/>
            </w:rPr>
            <w:t>Segunda Sesión de Capacitación</w:t>
          </w:r>
          <w:r w:rsidR="007E3903">
            <w:rPr>
              <w:rFonts w:ascii="Arial Narrow" w:eastAsia="Times New Roman" w:hAnsi="Arial Narrow" w:cs="Arial Narrow"/>
              <w:sz w:val="16"/>
              <w:szCs w:val="24"/>
              <w:lang w:val="es-MX" w:eastAsia="ar-SA"/>
            </w:rPr>
            <w:t xml:space="preserve"> - </w:t>
          </w:r>
          <w:r w:rsidR="007E3903" w:rsidRPr="007E3903">
            <w:rPr>
              <w:rFonts w:ascii="Arial Narrow" w:eastAsia="Times New Roman" w:hAnsi="Arial Narrow" w:cs="Arial Narrow"/>
              <w:sz w:val="16"/>
              <w:szCs w:val="24"/>
              <w:lang w:val="es-MX" w:eastAsia="ar-SA"/>
            </w:rPr>
            <w:t xml:space="preserve">Valley </w:t>
          </w:r>
          <w:proofErr w:type="spellStart"/>
          <w:r w:rsidR="007E3903" w:rsidRPr="007E3903">
            <w:rPr>
              <w:rFonts w:ascii="Arial Narrow" w:eastAsia="Times New Roman" w:hAnsi="Arial Narrow" w:cs="Arial Narrow"/>
              <w:sz w:val="16"/>
              <w:szCs w:val="24"/>
              <w:lang w:val="es-MX" w:eastAsia="ar-SA"/>
            </w:rPr>
            <w:t>Baptist</w:t>
          </w:r>
          <w:proofErr w:type="spellEnd"/>
          <w:r w:rsidR="007E3903" w:rsidRPr="007E3903">
            <w:rPr>
              <w:rFonts w:ascii="Arial Narrow" w:eastAsia="Times New Roman" w:hAnsi="Arial Narrow" w:cs="Arial Narrow"/>
              <w:sz w:val="16"/>
              <w:szCs w:val="24"/>
              <w:lang w:val="es-MX" w:eastAsia="ar-SA"/>
            </w:rPr>
            <w:t xml:space="preserve"> </w:t>
          </w:r>
          <w:proofErr w:type="spellStart"/>
          <w:r w:rsidR="007E3903" w:rsidRPr="007E3903">
            <w:rPr>
              <w:rFonts w:ascii="Arial Narrow" w:eastAsia="Times New Roman" w:hAnsi="Arial Narrow" w:cs="Arial Narrow"/>
              <w:sz w:val="16"/>
              <w:szCs w:val="24"/>
              <w:lang w:val="es-MX" w:eastAsia="ar-SA"/>
            </w:rPr>
            <w:t>Missions</w:t>
          </w:r>
          <w:proofErr w:type="spellEnd"/>
          <w:r w:rsidR="007E3903" w:rsidRPr="007E3903">
            <w:rPr>
              <w:rFonts w:ascii="Arial Narrow" w:eastAsia="Times New Roman" w:hAnsi="Arial Narrow" w:cs="Arial Narrow"/>
              <w:sz w:val="16"/>
              <w:szCs w:val="24"/>
              <w:lang w:val="es-MX" w:eastAsia="ar-SA"/>
            </w:rPr>
            <w:t xml:space="preserve"> </w:t>
          </w:r>
          <w:proofErr w:type="spellStart"/>
          <w:r w:rsidR="007E3903" w:rsidRPr="007E3903">
            <w:rPr>
              <w:rFonts w:ascii="Arial Narrow" w:eastAsia="Times New Roman" w:hAnsi="Arial Narrow" w:cs="Arial Narrow"/>
              <w:sz w:val="16"/>
              <w:szCs w:val="24"/>
              <w:lang w:val="es-MX" w:eastAsia="ar-SA"/>
            </w:rPr>
            <w:t>Education</w:t>
          </w:r>
          <w:proofErr w:type="spellEnd"/>
          <w:r w:rsidR="007E3903" w:rsidRPr="007E3903">
            <w:rPr>
              <w:rFonts w:ascii="Arial Narrow" w:eastAsia="Times New Roman" w:hAnsi="Arial Narrow" w:cs="Arial Narrow"/>
              <w:sz w:val="16"/>
              <w:szCs w:val="24"/>
              <w:lang w:val="es-MX" w:eastAsia="ar-SA"/>
            </w:rPr>
            <w:t xml:space="preserve"> Center</w:t>
          </w:r>
        </w:p>
      </w:tc>
      <w:tc>
        <w:tcPr>
          <w:tcW w:w="1854" w:type="dxa"/>
          <w:shd w:val="clear" w:color="auto" w:fill="auto"/>
        </w:tcPr>
        <w:p w14:paraId="260BE7CF" w14:textId="0714C54A" w:rsidR="00341E21" w:rsidRPr="00341E21" w:rsidRDefault="00341E21" w:rsidP="00341E21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341E21">
            <w:rPr>
              <w:rFonts w:ascii="Arial Narrow" w:eastAsia="Times New Roman" w:hAnsi="Arial Narrow" w:cs="Arial Narrow"/>
              <w:sz w:val="16"/>
              <w:szCs w:val="24"/>
              <w:lang w:eastAsia="ar-SA"/>
            </w:rPr>
            <w:t xml:space="preserve">JN </w:t>
          </w:r>
          <w:r w:rsidR="00BD1C53">
            <w:rPr>
              <w:rFonts w:ascii="Arial Narrow" w:eastAsia="Times New Roman" w:hAnsi="Arial Narrow" w:cs="Arial Narrow"/>
              <w:sz w:val="16"/>
              <w:szCs w:val="24"/>
              <w:lang w:eastAsia="ar-SA"/>
            </w:rPr>
            <w:t>10136</w:t>
          </w:r>
        </w:p>
      </w:tc>
      <w:tc>
        <w:tcPr>
          <w:tcW w:w="1870" w:type="dxa"/>
          <w:shd w:val="clear" w:color="auto" w:fill="auto"/>
        </w:tcPr>
        <w:p w14:paraId="31C8B6C8" w14:textId="4E73B77B" w:rsidR="00341E21" w:rsidRPr="00341E21" w:rsidRDefault="00341E21" w:rsidP="00341E21">
          <w:pPr>
            <w:suppressAutoHyphens/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24"/>
              <w:lang w:eastAsia="ar-SA"/>
            </w:rPr>
          </w:pPr>
          <w:r w:rsidRPr="00341E21">
            <w:rPr>
              <w:rFonts w:ascii="Times New Roman" w:eastAsia="Times New Roman" w:hAnsi="Times New Roman" w:cs="Arial Narrow"/>
              <w:sz w:val="16"/>
              <w:szCs w:val="24"/>
              <w:lang w:eastAsia="ar-SA"/>
            </w:rPr>
            <w:fldChar w:fldCharType="begin"/>
          </w:r>
          <w:r w:rsidRPr="00341E21">
            <w:rPr>
              <w:rFonts w:ascii="Times New Roman" w:eastAsia="Times New Roman" w:hAnsi="Times New Roman" w:cs="Arial Narrow"/>
              <w:sz w:val="16"/>
              <w:szCs w:val="24"/>
              <w:lang w:eastAsia="ar-SA"/>
            </w:rPr>
            <w:instrText xml:space="preserve"> DATE \@"MM\/dd\/yyyy" </w:instrText>
          </w:r>
          <w:r w:rsidRPr="00341E21">
            <w:rPr>
              <w:rFonts w:ascii="Times New Roman" w:eastAsia="Times New Roman" w:hAnsi="Times New Roman" w:cs="Arial Narrow"/>
              <w:sz w:val="16"/>
              <w:szCs w:val="24"/>
              <w:lang w:eastAsia="ar-SA"/>
            </w:rPr>
            <w:fldChar w:fldCharType="separate"/>
          </w:r>
          <w:r w:rsidR="007E3903">
            <w:rPr>
              <w:rFonts w:ascii="Times New Roman" w:eastAsia="Times New Roman" w:hAnsi="Times New Roman" w:cs="Arial Narrow"/>
              <w:noProof/>
              <w:sz w:val="16"/>
              <w:szCs w:val="24"/>
              <w:lang w:eastAsia="ar-SA"/>
            </w:rPr>
            <w:t>03/10/2023</w:t>
          </w:r>
          <w:r w:rsidRPr="00341E21">
            <w:rPr>
              <w:rFonts w:ascii="Times New Roman" w:eastAsia="Times New Roman" w:hAnsi="Times New Roman" w:cs="Arial Narrow"/>
              <w:sz w:val="16"/>
              <w:szCs w:val="24"/>
              <w:lang w:eastAsia="ar-SA"/>
            </w:rPr>
            <w:fldChar w:fldCharType="end"/>
          </w:r>
        </w:p>
      </w:tc>
      <w:tc>
        <w:tcPr>
          <w:tcW w:w="1586" w:type="dxa"/>
          <w:shd w:val="clear" w:color="auto" w:fill="auto"/>
        </w:tcPr>
        <w:p w14:paraId="7C18F48A" w14:textId="77777777" w:rsidR="00341E21" w:rsidRPr="00341E21" w:rsidRDefault="00341E21" w:rsidP="00341E21">
          <w:pPr>
            <w:suppressAutoHyphens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341E21">
            <w:rPr>
              <w:rFonts w:ascii="Arial" w:eastAsia="Times New Roman" w:hAnsi="Arial" w:cs="Arial"/>
              <w:sz w:val="16"/>
              <w:szCs w:val="24"/>
              <w:lang w:eastAsia="ar-SA"/>
            </w:rPr>
            <w:t xml:space="preserve">Page </w:t>
          </w:r>
          <w:r w:rsidRPr="00341E21">
            <w:rPr>
              <w:rFonts w:ascii="Times New Roman" w:eastAsia="Times New Roman" w:hAnsi="Times New Roman" w:cs="Arial"/>
              <w:sz w:val="16"/>
              <w:szCs w:val="24"/>
              <w:lang w:eastAsia="ar-SA"/>
            </w:rPr>
            <w:fldChar w:fldCharType="begin"/>
          </w:r>
          <w:r w:rsidRPr="00341E21">
            <w:rPr>
              <w:rFonts w:ascii="Times New Roman" w:eastAsia="Times New Roman" w:hAnsi="Times New Roman" w:cs="Arial"/>
              <w:sz w:val="16"/>
              <w:szCs w:val="24"/>
              <w:lang w:eastAsia="ar-SA"/>
            </w:rPr>
            <w:instrText xml:space="preserve"> PAGE </w:instrText>
          </w:r>
          <w:r w:rsidRPr="00341E21">
            <w:rPr>
              <w:rFonts w:ascii="Times New Roman" w:eastAsia="Times New Roman" w:hAnsi="Times New Roman" w:cs="Arial"/>
              <w:sz w:val="16"/>
              <w:szCs w:val="24"/>
              <w:lang w:eastAsia="ar-SA"/>
            </w:rPr>
            <w:fldChar w:fldCharType="separate"/>
          </w:r>
          <w:r w:rsidRPr="00341E21">
            <w:rPr>
              <w:rFonts w:ascii="Times New Roman" w:eastAsia="Times New Roman" w:hAnsi="Times New Roman" w:cs="Arial"/>
              <w:noProof/>
              <w:sz w:val="16"/>
              <w:szCs w:val="24"/>
              <w:lang w:eastAsia="ar-SA"/>
            </w:rPr>
            <w:t>1</w:t>
          </w:r>
          <w:r w:rsidRPr="00341E21">
            <w:rPr>
              <w:rFonts w:ascii="Times New Roman" w:eastAsia="Times New Roman" w:hAnsi="Times New Roman" w:cs="Arial"/>
              <w:sz w:val="16"/>
              <w:szCs w:val="24"/>
              <w:lang w:eastAsia="ar-SA"/>
            </w:rPr>
            <w:fldChar w:fldCharType="end"/>
          </w:r>
          <w:r w:rsidRPr="00341E21">
            <w:rPr>
              <w:rFonts w:ascii="Arial" w:eastAsia="Times New Roman" w:hAnsi="Arial" w:cs="Arial"/>
              <w:sz w:val="16"/>
              <w:szCs w:val="24"/>
              <w:lang w:eastAsia="ar-SA"/>
            </w:rPr>
            <w:t xml:space="preserve"> of </w:t>
          </w:r>
          <w:r w:rsidRPr="00341E21">
            <w:rPr>
              <w:rFonts w:ascii="Times New Roman" w:eastAsia="Times New Roman" w:hAnsi="Times New Roman" w:cs="Arial"/>
              <w:sz w:val="16"/>
              <w:szCs w:val="24"/>
              <w:lang w:eastAsia="ar-SA"/>
            </w:rPr>
            <w:fldChar w:fldCharType="begin"/>
          </w:r>
          <w:r w:rsidRPr="00341E21">
            <w:rPr>
              <w:rFonts w:ascii="Times New Roman" w:eastAsia="Times New Roman" w:hAnsi="Times New Roman" w:cs="Arial"/>
              <w:sz w:val="16"/>
              <w:szCs w:val="24"/>
              <w:lang w:eastAsia="ar-SA"/>
            </w:rPr>
            <w:instrText xml:space="preserve"> NUMPAGES \*Arabic </w:instrText>
          </w:r>
          <w:r w:rsidRPr="00341E21">
            <w:rPr>
              <w:rFonts w:ascii="Times New Roman" w:eastAsia="Times New Roman" w:hAnsi="Times New Roman" w:cs="Arial"/>
              <w:sz w:val="16"/>
              <w:szCs w:val="24"/>
              <w:lang w:eastAsia="ar-SA"/>
            </w:rPr>
            <w:fldChar w:fldCharType="separate"/>
          </w:r>
          <w:r w:rsidRPr="00341E21">
            <w:rPr>
              <w:rFonts w:ascii="Times New Roman" w:eastAsia="Times New Roman" w:hAnsi="Times New Roman" w:cs="Arial"/>
              <w:noProof/>
              <w:sz w:val="16"/>
              <w:szCs w:val="24"/>
              <w:lang w:eastAsia="ar-SA"/>
            </w:rPr>
            <w:t>1</w:t>
          </w:r>
          <w:r w:rsidRPr="00341E21">
            <w:rPr>
              <w:rFonts w:ascii="Times New Roman" w:eastAsia="Times New Roman" w:hAnsi="Times New Roman" w:cs="Arial"/>
              <w:sz w:val="16"/>
              <w:szCs w:val="24"/>
              <w:lang w:eastAsia="ar-SA"/>
            </w:rPr>
            <w:fldChar w:fldCharType="end"/>
          </w:r>
        </w:p>
      </w:tc>
    </w:tr>
  </w:tbl>
  <w:p w14:paraId="56CDFFB2" w14:textId="77777777" w:rsidR="00341E21" w:rsidRDefault="00341E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B6E68" w14:textId="77777777" w:rsidR="00927F41" w:rsidRDefault="00927F41" w:rsidP="00341E21">
      <w:pPr>
        <w:spacing w:after="0" w:line="240" w:lineRule="auto"/>
      </w:pPr>
      <w:r>
        <w:separator/>
      </w:r>
    </w:p>
  </w:footnote>
  <w:footnote w:type="continuationSeparator" w:id="0">
    <w:p w14:paraId="7EAD239F" w14:textId="77777777" w:rsidR="00927F41" w:rsidRDefault="00927F41" w:rsidP="00341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3A53A" w14:textId="55C76E39" w:rsidR="00341E21" w:rsidRPr="00341E21" w:rsidRDefault="00341E21" w:rsidP="00341E21">
    <w:pPr>
      <w:pStyle w:val="Header"/>
      <w:jc w:val="center"/>
      <w:rPr>
        <w:rFonts w:asciiTheme="majorBidi" w:hAnsiTheme="majorBidi" w:cstheme="majorBidi"/>
      </w:rPr>
    </w:pPr>
    <w:bookmarkStart w:id="0" w:name="_Hlk485125864"/>
    <w:r w:rsidRPr="00341E21">
      <w:rPr>
        <w:rFonts w:asciiTheme="majorBidi" w:hAnsiTheme="majorBidi" w:cstheme="majorBidi"/>
        <w:b/>
        <w:bCs/>
      </w:rPr>
      <w:t>TRANSLATION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476"/>
    <w:multiLevelType w:val="hybridMultilevel"/>
    <w:tmpl w:val="BB16B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56444"/>
    <w:multiLevelType w:val="hybridMultilevel"/>
    <w:tmpl w:val="B8B6C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13BF4"/>
    <w:multiLevelType w:val="hybridMultilevel"/>
    <w:tmpl w:val="9962B3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9B0120"/>
    <w:multiLevelType w:val="hybridMultilevel"/>
    <w:tmpl w:val="8E7E0E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2F03A0"/>
    <w:multiLevelType w:val="hybridMultilevel"/>
    <w:tmpl w:val="82D23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21424"/>
    <w:multiLevelType w:val="hybridMultilevel"/>
    <w:tmpl w:val="A0428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754E12"/>
    <w:multiLevelType w:val="hybridMultilevel"/>
    <w:tmpl w:val="76DC5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B0662"/>
    <w:multiLevelType w:val="hybridMultilevel"/>
    <w:tmpl w:val="24E25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27399"/>
    <w:multiLevelType w:val="hybridMultilevel"/>
    <w:tmpl w:val="FBEE6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272627">
    <w:abstractNumId w:val="6"/>
  </w:num>
  <w:num w:numId="2" w16cid:durableId="1683894806">
    <w:abstractNumId w:val="3"/>
  </w:num>
  <w:num w:numId="3" w16cid:durableId="876697662">
    <w:abstractNumId w:val="0"/>
  </w:num>
  <w:num w:numId="4" w16cid:durableId="615647476">
    <w:abstractNumId w:val="4"/>
  </w:num>
  <w:num w:numId="5" w16cid:durableId="758597858">
    <w:abstractNumId w:val="5"/>
  </w:num>
  <w:num w:numId="6" w16cid:durableId="874315834">
    <w:abstractNumId w:val="7"/>
  </w:num>
  <w:num w:numId="7" w16cid:durableId="1670326743">
    <w:abstractNumId w:val="8"/>
  </w:num>
  <w:num w:numId="8" w16cid:durableId="2146775740">
    <w:abstractNumId w:val="1"/>
  </w:num>
  <w:num w:numId="9" w16cid:durableId="10426295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21"/>
    <w:rsid w:val="00007DE0"/>
    <w:rsid w:val="00010E77"/>
    <w:rsid w:val="00016B49"/>
    <w:rsid w:val="00035F76"/>
    <w:rsid w:val="000557AB"/>
    <w:rsid w:val="00091AED"/>
    <w:rsid w:val="000C4D87"/>
    <w:rsid w:val="000E2C14"/>
    <w:rsid w:val="001232BB"/>
    <w:rsid w:val="00154033"/>
    <w:rsid w:val="001A531A"/>
    <w:rsid w:val="001D0D26"/>
    <w:rsid w:val="001F3C49"/>
    <w:rsid w:val="00206877"/>
    <w:rsid w:val="00217EDC"/>
    <w:rsid w:val="002404CA"/>
    <w:rsid w:val="002967E5"/>
    <w:rsid w:val="002B7199"/>
    <w:rsid w:val="00317C2B"/>
    <w:rsid w:val="0032109E"/>
    <w:rsid w:val="00341E21"/>
    <w:rsid w:val="00352280"/>
    <w:rsid w:val="003737A2"/>
    <w:rsid w:val="00376B1E"/>
    <w:rsid w:val="00394BB2"/>
    <w:rsid w:val="003C4594"/>
    <w:rsid w:val="003F3417"/>
    <w:rsid w:val="00454488"/>
    <w:rsid w:val="00457EB5"/>
    <w:rsid w:val="00487339"/>
    <w:rsid w:val="004E6A04"/>
    <w:rsid w:val="004F6D80"/>
    <w:rsid w:val="005162AB"/>
    <w:rsid w:val="0055504F"/>
    <w:rsid w:val="005C796C"/>
    <w:rsid w:val="00604413"/>
    <w:rsid w:val="00613B78"/>
    <w:rsid w:val="00636AB0"/>
    <w:rsid w:val="00685EB6"/>
    <w:rsid w:val="006C0AE0"/>
    <w:rsid w:val="006C3208"/>
    <w:rsid w:val="00716187"/>
    <w:rsid w:val="00755C25"/>
    <w:rsid w:val="00785EEF"/>
    <w:rsid w:val="00786CF4"/>
    <w:rsid w:val="00790807"/>
    <w:rsid w:val="007970F6"/>
    <w:rsid w:val="007E3903"/>
    <w:rsid w:val="007F6B11"/>
    <w:rsid w:val="00810359"/>
    <w:rsid w:val="00815A5F"/>
    <w:rsid w:val="0081606F"/>
    <w:rsid w:val="00835870"/>
    <w:rsid w:val="00843E99"/>
    <w:rsid w:val="008A6F98"/>
    <w:rsid w:val="008A765A"/>
    <w:rsid w:val="008B6FC0"/>
    <w:rsid w:val="008D2DF9"/>
    <w:rsid w:val="00927F41"/>
    <w:rsid w:val="0093042E"/>
    <w:rsid w:val="009943D6"/>
    <w:rsid w:val="0099440F"/>
    <w:rsid w:val="009C1682"/>
    <w:rsid w:val="009D5508"/>
    <w:rsid w:val="009D66AC"/>
    <w:rsid w:val="00A84A66"/>
    <w:rsid w:val="00AA3C03"/>
    <w:rsid w:val="00AB1CF7"/>
    <w:rsid w:val="00B06D11"/>
    <w:rsid w:val="00B76AF4"/>
    <w:rsid w:val="00B80BFA"/>
    <w:rsid w:val="00BC6070"/>
    <w:rsid w:val="00BD1C53"/>
    <w:rsid w:val="00C4390A"/>
    <w:rsid w:val="00C55DE0"/>
    <w:rsid w:val="00C919BC"/>
    <w:rsid w:val="00C94F14"/>
    <w:rsid w:val="00CD1111"/>
    <w:rsid w:val="00CF5F99"/>
    <w:rsid w:val="00D16095"/>
    <w:rsid w:val="00D34303"/>
    <w:rsid w:val="00D637B3"/>
    <w:rsid w:val="00DE4B49"/>
    <w:rsid w:val="00E447D1"/>
    <w:rsid w:val="00E9309A"/>
    <w:rsid w:val="00EA1CA6"/>
    <w:rsid w:val="00EA3AD9"/>
    <w:rsid w:val="00ED4ED6"/>
    <w:rsid w:val="00EF30CC"/>
    <w:rsid w:val="00F1689E"/>
    <w:rsid w:val="00F65BA6"/>
    <w:rsid w:val="00F940B2"/>
    <w:rsid w:val="00FC4E31"/>
    <w:rsid w:val="00FC5987"/>
    <w:rsid w:val="00FF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881452"/>
  <w15:chartTrackingRefBased/>
  <w15:docId w15:val="{A48A8FA9-61BB-436F-90E5-E0E5899C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E21"/>
  </w:style>
  <w:style w:type="paragraph" w:styleId="Footer">
    <w:name w:val="footer"/>
    <w:basedOn w:val="Normal"/>
    <w:link w:val="FooterChar"/>
    <w:uiPriority w:val="99"/>
    <w:unhideWhenUsed/>
    <w:rsid w:val="00341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E21"/>
  </w:style>
  <w:style w:type="paragraph" w:styleId="ListParagraph">
    <w:name w:val="List Paragraph"/>
    <w:basedOn w:val="Normal"/>
    <w:uiPriority w:val="34"/>
    <w:qFormat/>
    <w:rsid w:val="00EA1CA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B71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B7199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2B7199"/>
  </w:style>
  <w:style w:type="character" w:styleId="Hyperlink">
    <w:name w:val="Hyperlink"/>
    <w:basedOn w:val="DefaultParagraphFont"/>
    <w:uiPriority w:val="99"/>
    <w:unhideWhenUsed/>
    <w:rsid w:val="00E447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47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facebook.com/dan.crawford/" TargetMode="External"/><Relationship Id="rId4" Type="http://schemas.openxmlformats.org/officeDocument/2006/relationships/styles" Target="styles.xml"/><Relationship Id="rId9" Type="http://schemas.openxmlformats.org/officeDocument/2006/relationships/hyperlink" Target="mailto:dcrawford@swbts.ed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80FC9F5F0A474E9FA41DB493DA4E83" ma:contentTypeVersion="14" ma:contentTypeDescription="Create a new document." ma:contentTypeScope="" ma:versionID="a3533e3db3ae60f6d93785bca9ffca81">
  <xsd:schema xmlns:xsd="http://www.w3.org/2001/XMLSchema" xmlns:xs="http://www.w3.org/2001/XMLSchema" xmlns:p="http://schemas.microsoft.com/office/2006/metadata/properties" xmlns:ns2="1f938f07-43f1-463e-97d7-78960a2b32ae" xmlns:ns3="90992262-b511-4ae5-bda7-fc4b36dc4240" targetNamespace="http://schemas.microsoft.com/office/2006/metadata/properties" ma:root="true" ma:fieldsID="e409ca8c8cc414aa5673bf5fb067c40f" ns2:_="" ns3:_="">
    <xsd:import namespace="1f938f07-43f1-463e-97d7-78960a2b32ae"/>
    <xsd:import namespace="90992262-b511-4ae5-bda7-fc4b36dc42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38f07-43f1-463e-97d7-78960a2b32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5c6237a-36e3-4bd9-80d2-df6cbe9277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92262-b511-4ae5-bda7-fc4b36dc424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ca28bbd-866a-40f5-889a-6a2763b4ba58}" ma:internalName="TaxCatchAll" ma:showField="CatchAllData" ma:web="90992262-b511-4ae5-bda7-fc4b36dc42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C6C995-660A-4D81-AEAB-D0A103663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38f07-43f1-463e-97d7-78960a2b32ae"/>
    <ds:schemaRef ds:uri="90992262-b511-4ae5-bda7-fc4b36dc42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5D50BD-1071-4A03-97BA-56B9FB87FF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Lores</dc:creator>
  <cp:keywords/>
  <dc:description/>
  <cp:lastModifiedBy>Daniela Lores</cp:lastModifiedBy>
  <cp:revision>5</cp:revision>
  <dcterms:created xsi:type="dcterms:W3CDTF">2023-03-10T15:29:00Z</dcterms:created>
  <dcterms:modified xsi:type="dcterms:W3CDTF">2023-03-10T16:55:00Z</dcterms:modified>
</cp:coreProperties>
</file>